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BED2" w14:textId="77777777" w:rsidR="00FB0C24" w:rsidRDefault="00FB0C24" w:rsidP="004E09A2">
      <w:pPr>
        <w:rPr>
          <w:rFonts w:asciiTheme="majorHAnsi" w:hAnsiTheme="majorHAnsi"/>
        </w:rPr>
      </w:pPr>
    </w:p>
    <w:p w14:paraId="3D1031FD" w14:textId="77777777" w:rsidR="00FB0C24" w:rsidRDefault="00FB0C24" w:rsidP="004E09A2">
      <w:pPr>
        <w:rPr>
          <w:rFonts w:asciiTheme="majorHAnsi" w:hAnsiTheme="majorHAnsi"/>
        </w:rPr>
      </w:pPr>
    </w:p>
    <w:p w14:paraId="315A9D7D" w14:textId="77777777" w:rsidR="00FB0C24" w:rsidRPr="00FB0C24" w:rsidRDefault="00FB0C24" w:rsidP="00FB0C24">
      <w:pPr>
        <w:jc w:val="center"/>
        <w:rPr>
          <w:rFonts w:asciiTheme="majorHAnsi" w:hAnsiTheme="majorHAnsi"/>
          <w:sz w:val="32"/>
          <w:szCs w:val="32"/>
        </w:rPr>
      </w:pPr>
      <w:r w:rsidRPr="00FB0C24">
        <w:rPr>
          <w:rFonts w:asciiTheme="majorHAnsi" w:hAnsiTheme="majorHAnsi"/>
          <w:sz w:val="32"/>
          <w:szCs w:val="32"/>
        </w:rPr>
        <w:t>ДОМ КУЛТУРЕ ПИРОТ</w:t>
      </w:r>
    </w:p>
    <w:p w14:paraId="7C58916F" w14:textId="77777777" w:rsidR="00FB0C24" w:rsidRPr="00FB0C24" w:rsidRDefault="00FB0C24" w:rsidP="00FB0C24">
      <w:pPr>
        <w:jc w:val="center"/>
        <w:rPr>
          <w:rFonts w:asciiTheme="majorHAnsi" w:hAnsiTheme="majorHAnsi"/>
          <w:sz w:val="32"/>
          <w:szCs w:val="32"/>
        </w:rPr>
      </w:pPr>
      <w:proofErr w:type="spellStart"/>
      <w:r w:rsidRPr="00FB0C24">
        <w:rPr>
          <w:rFonts w:asciiTheme="majorHAnsi" w:hAnsiTheme="majorHAnsi"/>
          <w:sz w:val="32"/>
          <w:szCs w:val="32"/>
        </w:rPr>
        <w:t>Пирот</w:t>
      </w:r>
      <w:proofErr w:type="spellEnd"/>
      <w:r w:rsidRPr="00FB0C24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FB0C24">
        <w:rPr>
          <w:rFonts w:asciiTheme="majorHAnsi" w:hAnsiTheme="majorHAnsi"/>
          <w:sz w:val="32"/>
          <w:szCs w:val="32"/>
        </w:rPr>
        <w:t>Српских</w:t>
      </w:r>
      <w:proofErr w:type="spellEnd"/>
      <w:r w:rsidRPr="00FB0C24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FB0C24">
        <w:rPr>
          <w:rFonts w:asciiTheme="majorHAnsi" w:hAnsiTheme="majorHAnsi"/>
          <w:sz w:val="32"/>
          <w:szCs w:val="32"/>
        </w:rPr>
        <w:t>владара</w:t>
      </w:r>
      <w:proofErr w:type="spellEnd"/>
      <w:r w:rsidRPr="00FB0C24">
        <w:rPr>
          <w:rFonts w:asciiTheme="majorHAnsi" w:hAnsiTheme="majorHAnsi"/>
          <w:sz w:val="32"/>
          <w:szCs w:val="32"/>
        </w:rPr>
        <w:t xml:space="preserve"> 77</w:t>
      </w:r>
    </w:p>
    <w:p w14:paraId="6CD04509" w14:textId="77777777" w:rsidR="00FB0C24" w:rsidRDefault="00FB0C24" w:rsidP="004E09A2">
      <w:pPr>
        <w:rPr>
          <w:rFonts w:asciiTheme="majorHAnsi" w:hAnsiTheme="majorHAnsi"/>
        </w:rPr>
      </w:pPr>
    </w:p>
    <w:p w14:paraId="0CF551E6" w14:textId="77777777" w:rsidR="00FB0C24" w:rsidRDefault="00FB0C24" w:rsidP="004E09A2">
      <w:pPr>
        <w:rPr>
          <w:rFonts w:asciiTheme="majorHAnsi" w:hAnsiTheme="majorHAnsi"/>
        </w:rPr>
      </w:pPr>
    </w:p>
    <w:p w14:paraId="3A53A020" w14:textId="77777777" w:rsidR="00FB0C24" w:rsidRDefault="00FB0C24" w:rsidP="004E09A2">
      <w:pPr>
        <w:rPr>
          <w:rFonts w:asciiTheme="majorHAnsi" w:hAnsiTheme="majorHAnsi"/>
        </w:rPr>
      </w:pPr>
    </w:p>
    <w:p w14:paraId="3532AE9D" w14:textId="77777777" w:rsidR="00FB0C24" w:rsidRDefault="00FB0C24" w:rsidP="004E09A2">
      <w:pPr>
        <w:rPr>
          <w:rFonts w:asciiTheme="majorHAnsi" w:hAnsiTheme="majorHAnsi"/>
        </w:rPr>
      </w:pPr>
    </w:p>
    <w:p w14:paraId="74617F58" w14:textId="77777777" w:rsidR="00FB0C24" w:rsidRDefault="00FB0C24" w:rsidP="004E09A2">
      <w:pPr>
        <w:rPr>
          <w:rFonts w:asciiTheme="majorHAnsi" w:hAnsiTheme="majorHAnsi"/>
        </w:rPr>
      </w:pPr>
    </w:p>
    <w:p w14:paraId="5B5F49A7" w14:textId="77777777" w:rsidR="00FB0C24" w:rsidRDefault="00FB0C24" w:rsidP="004E09A2">
      <w:pPr>
        <w:rPr>
          <w:rFonts w:asciiTheme="majorHAnsi" w:hAnsiTheme="majorHAnsi"/>
        </w:rPr>
      </w:pPr>
    </w:p>
    <w:p w14:paraId="71998114" w14:textId="77777777" w:rsidR="00FB0C24" w:rsidRDefault="00FB0C24" w:rsidP="004E09A2">
      <w:pPr>
        <w:rPr>
          <w:rFonts w:asciiTheme="majorHAnsi" w:hAnsiTheme="majorHAnsi"/>
        </w:rPr>
      </w:pPr>
    </w:p>
    <w:p w14:paraId="28F9CE4F" w14:textId="77777777" w:rsidR="00FB0C24" w:rsidRPr="00FB0C24" w:rsidRDefault="00FB0C24" w:rsidP="00FB0C24">
      <w:pPr>
        <w:jc w:val="center"/>
        <w:rPr>
          <w:rFonts w:asciiTheme="majorHAnsi" w:hAnsiTheme="majorHAnsi"/>
          <w:sz w:val="40"/>
          <w:szCs w:val="40"/>
        </w:rPr>
      </w:pPr>
    </w:p>
    <w:p w14:paraId="126C71DC" w14:textId="77777777" w:rsidR="00FB0C24" w:rsidRPr="00FB0C24" w:rsidRDefault="00FB0C24" w:rsidP="00FB0C24">
      <w:pPr>
        <w:jc w:val="center"/>
        <w:rPr>
          <w:rFonts w:asciiTheme="majorHAnsi" w:hAnsiTheme="majorHAnsi"/>
          <w:sz w:val="40"/>
          <w:szCs w:val="40"/>
        </w:rPr>
      </w:pPr>
      <w:r w:rsidRPr="00FB0C24">
        <w:rPr>
          <w:rFonts w:asciiTheme="majorHAnsi" w:hAnsiTheme="majorHAnsi"/>
          <w:sz w:val="40"/>
          <w:szCs w:val="40"/>
        </w:rPr>
        <w:t>СТАТУТ</w:t>
      </w:r>
    </w:p>
    <w:p w14:paraId="6558D17F" w14:textId="77777777" w:rsidR="00FB0C24" w:rsidRPr="00FB0C24" w:rsidRDefault="00FB0C24" w:rsidP="00FB0C24">
      <w:pPr>
        <w:jc w:val="center"/>
        <w:rPr>
          <w:rFonts w:asciiTheme="majorHAnsi" w:hAnsiTheme="majorHAnsi"/>
          <w:sz w:val="40"/>
          <w:szCs w:val="40"/>
        </w:rPr>
      </w:pPr>
      <w:r w:rsidRPr="00FB0C24">
        <w:rPr>
          <w:rFonts w:asciiTheme="majorHAnsi" w:hAnsiTheme="majorHAnsi"/>
          <w:sz w:val="40"/>
          <w:szCs w:val="40"/>
        </w:rPr>
        <w:t>ДОМА КУЛТУРЕ ПИРОТ</w:t>
      </w:r>
    </w:p>
    <w:p w14:paraId="1B69E768" w14:textId="77777777" w:rsidR="00FB0C24" w:rsidRPr="00FB0C24" w:rsidRDefault="00FB0C24" w:rsidP="00FB0C24">
      <w:pPr>
        <w:jc w:val="center"/>
        <w:rPr>
          <w:rFonts w:asciiTheme="majorHAnsi" w:hAnsiTheme="majorHAnsi"/>
          <w:sz w:val="40"/>
          <w:szCs w:val="40"/>
        </w:rPr>
      </w:pPr>
    </w:p>
    <w:p w14:paraId="48DF3455" w14:textId="77777777" w:rsidR="00FB0C24" w:rsidRDefault="00FB0C24" w:rsidP="004E09A2">
      <w:pPr>
        <w:rPr>
          <w:rFonts w:asciiTheme="majorHAnsi" w:hAnsiTheme="majorHAnsi"/>
        </w:rPr>
      </w:pPr>
    </w:p>
    <w:p w14:paraId="35E77985" w14:textId="77777777" w:rsidR="00FB0C24" w:rsidRDefault="00FB0C24" w:rsidP="004E09A2">
      <w:pPr>
        <w:rPr>
          <w:rFonts w:asciiTheme="majorHAnsi" w:hAnsiTheme="majorHAnsi"/>
        </w:rPr>
      </w:pPr>
    </w:p>
    <w:p w14:paraId="0C2DB897" w14:textId="77777777" w:rsidR="00FB0C24" w:rsidRDefault="00FB0C24" w:rsidP="004E09A2">
      <w:pPr>
        <w:rPr>
          <w:rFonts w:asciiTheme="majorHAnsi" w:hAnsiTheme="majorHAnsi"/>
        </w:rPr>
      </w:pPr>
    </w:p>
    <w:p w14:paraId="510F2117" w14:textId="77777777" w:rsidR="00FB0C24" w:rsidRDefault="00FB0C24" w:rsidP="004E09A2">
      <w:pPr>
        <w:rPr>
          <w:rFonts w:asciiTheme="majorHAnsi" w:hAnsiTheme="majorHAnsi"/>
        </w:rPr>
      </w:pPr>
    </w:p>
    <w:p w14:paraId="4C755DF3" w14:textId="77777777" w:rsidR="00FB0C24" w:rsidRDefault="00FB0C24" w:rsidP="004E09A2">
      <w:pPr>
        <w:rPr>
          <w:rFonts w:asciiTheme="majorHAnsi" w:hAnsiTheme="majorHAnsi"/>
        </w:rPr>
      </w:pPr>
    </w:p>
    <w:p w14:paraId="4DA21103" w14:textId="77777777" w:rsidR="00FB0C24" w:rsidRDefault="00FB0C24" w:rsidP="004E09A2">
      <w:pPr>
        <w:rPr>
          <w:rFonts w:asciiTheme="majorHAnsi" w:hAnsiTheme="majorHAnsi"/>
        </w:rPr>
      </w:pPr>
    </w:p>
    <w:p w14:paraId="5D7382D8" w14:textId="77777777" w:rsidR="00FB0C24" w:rsidRDefault="00FB0C24" w:rsidP="004E09A2">
      <w:pPr>
        <w:rPr>
          <w:rFonts w:asciiTheme="majorHAnsi" w:hAnsiTheme="majorHAnsi"/>
        </w:rPr>
      </w:pPr>
    </w:p>
    <w:p w14:paraId="336F81BE" w14:textId="77777777" w:rsidR="00FB0C24" w:rsidRDefault="00FB0C24" w:rsidP="004E09A2">
      <w:pPr>
        <w:rPr>
          <w:rFonts w:asciiTheme="majorHAnsi" w:hAnsiTheme="majorHAnsi"/>
        </w:rPr>
      </w:pPr>
    </w:p>
    <w:p w14:paraId="57D137BB" w14:textId="77777777" w:rsidR="00FB0C24" w:rsidRDefault="00FB0C24" w:rsidP="004E09A2">
      <w:pPr>
        <w:rPr>
          <w:rFonts w:asciiTheme="majorHAnsi" w:hAnsiTheme="majorHAnsi"/>
        </w:rPr>
      </w:pPr>
    </w:p>
    <w:p w14:paraId="1053D562" w14:textId="77777777" w:rsidR="00FB0C24" w:rsidRDefault="00FB0C24" w:rsidP="004E09A2">
      <w:pPr>
        <w:rPr>
          <w:rFonts w:asciiTheme="majorHAnsi" w:hAnsiTheme="majorHAnsi"/>
        </w:rPr>
      </w:pPr>
    </w:p>
    <w:p w14:paraId="7B2DB8E9" w14:textId="77777777" w:rsidR="00FB0C24" w:rsidRDefault="00FB0C24" w:rsidP="004E09A2">
      <w:pPr>
        <w:rPr>
          <w:rFonts w:asciiTheme="majorHAnsi" w:hAnsiTheme="majorHAnsi"/>
        </w:rPr>
      </w:pPr>
    </w:p>
    <w:p w14:paraId="241BB836" w14:textId="77777777" w:rsidR="00FB0C24" w:rsidRDefault="00FB0C24" w:rsidP="004E09A2">
      <w:pPr>
        <w:rPr>
          <w:rFonts w:asciiTheme="majorHAnsi" w:hAnsiTheme="majorHAnsi"/>
        </w:rPr>
      </w:pPr>
    </w:p>
    <w:p w14:paraId="5676A2F1" w14:textId="77777777" w:rsidR="00FB0C24" w:rsidRDefault="00FB0C24" w:rsidP="004E09A2">
      <w:pPr>
        <w:rPr>
          <w:rFonts w:asciiTheme="majorHAnsi" w:hAnsiTheme="majorHAnsi"/>
        </w:rPr>
      </w:pPr>
    </w:p>
    <w:p w14:paraId="2055E1A7" w14:textId="77777777" w:rsidR="00FB0C24" w:rsidRDefault="00FB0C24" w:rsidP="004E09A2">
      <w:pPr>
        <w:rPr>
          <w:rFonts w:asciiTheme="majorHAnsi" w:hAnsiTheme="majorHAnsi"/>
        </w:rPr>
      </w:pPr>
    </w:p>
    <w:p w14:paraId="19BE7EF0" w14:textId="77777777" w:rsidR="00FB0C24" w:rsidRDefault="00FB0C24" w:rsidP="004E09A2">
      <w:pPr>
        <w:rPr>
          <w:rFonts w:asciiTheme="majorHAnsi" w:hAnsiTheme="majorHAnsi"/>
        </w:rPr>
      </w:pPr>
    </w:p>
    <w:p w14:paraId="3C188AAA" w14:textId="77777777" w:rsidR="00FB0C24" w:rsidRDefault="00FB0C24" w:rsidP="004E09A2">
      <w:pPr>
        <w:rPr>
          <w:rFonts w:asciiTheme="majorHAnsi" w:hAnsiTheme="majorHAnsi"/>
        </w:rPr>
      </w:pPr>
    </w:p>
    <w:p w14:paraId="148C6E8E" w14:textId="77777777" w:rsidR="00FB0C24" w:rsidRDefault="00FB0C24" w:rsidP="004E09A2">
      <w:pPr>
        <w:rPr>
          <w:rFonts w:asciiTheme="majorHAnsi" w:hAnsiTheme="majorHAnsi"/>
        </w:rPr>
      </w:pPr>
    </w:p>
    <w:p w14:paraId="6A7A0C69" w14:textId="77777777" w:rsidR="00FB0C24" w:rsidRDefault="00FB0C24" w:rsidP="004E09A2">
      <w:pPr>
        <w:rPr>
          <w:rFonts w:asciiTheme="majorHAnsi" w:hAnsiTheme="majorHAnsi"/>
        </w:rPr>
      </w:pPr>
    </w:p>
    <w:p w14:paraId="673AF547" w14:textId="77777777" w:rsidR="004E09A2" w:rsidRPr="00FB0C24" w:rsidRDefault="00FB0C24" w:rsidP="00FB0C24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Пирот</w:t>
      </w:r>
      <w:proofErr w:type="spellEnd"/>
      <w:r>
        <w:rPr>
          <w:rFonts w:asciiTheme="majorHAnsi" w:hAnsiTheme="majorHAnsi"/>
        </w:rPr>
        <w:t xml:space="preserve">, </w:t>
      </w:r>
      <w:r w:rsidR="00292D2E">
        <w:rPr>
          <w:rFonts w:asciiTheme="majorHAnsi" w:hAnsiTheme="majorHAnsi"/>
        </w:rPr>
        <w:t>24</w:t>
      </w:r>
      <w:r>
        <w:rPr>
          <w:rFonts w:asciiTheme="majorHAnsi" w:hAnsiTheme="majorHAnsi"/>
        </w:rPr>
        <w:t xml:space="preserve">.01.2023. </w:t>
      </w:r>
      <w:proofErr w:type="spellStart"/>
      <w:r>
        <w:rPr>
          <w:rFonts w:asciiTheme="majorHAnsi" w:hAnsiTheme="majorHAnsi"/>
        </w:rPr>
        <w:t>године</w:t>
      </w:r>
      <w:proofErr w:type="spellEnd"/>
    </w:p>
    <w:p w14:paraId="5BE09C87" w14:textId="42D4A1C8" w:rsidR="004E09A2" w:rsidRPr="00DE679E" w:rsidRDefault="004E09A2" w:rsidP="00E533B8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lastRenderedPageBreak/>
        <w:t>С А Д Р Ж А Ј</w:t>
      </w:r>
    </w:p>
    <w:p w14:paraId="52E1CAEC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I ОСНОВНЕ </w:t>
      </w:r>
      <w:r w:rsidRPr="00DE679E">
        <w:rPr>
          <w:rFonts w:asciiTheme="majorHAnsi" w:hAnsiTheme="majorHAnsi"/>
        </w:rPr>
        <w:t>ОДРЕДБЕ</w:t>
      </w:r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3</w:t>
      </w:r>
    </w:p>
    <w:p w14:paraId="3B329E72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II ЦИЉЕВИ УСТАНОВЕ </w:t>
      </w:r>
      <w:r w:rsidRPr="00DE679E">
        <w:rPr>
          <w:rStyle w:val="Strong"/>
          <w:rFonts w:asciiTheme="majorHAnsi" w:hAnsiTheme="majorHAnsi"/>
          <w:b w:val="0"/>
        </w:rPr>
        <w:tab/>
        <w:t>4</w:t>
      </w:r>
    </w:p>
    <w:p w14:paraId="1FF545AC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III НАЗИВ И СЕДИШТЕ УСТАНОВЕ </w:t>
      </w:r>
      <w:r w:rsidRPr="00DE679E">
        <w:rPr>
          <w:rStyle w:val="Strong"/>
          <w:rFonts w:asciiTheme="majorHAnsi" w:hAnsiTheme="majorHAnsi"/>
          <w:b w:val="0"/>
        </w:rPr>
        <w:tab/>
        <w:t>4</w:t>
      </w:r>
    </w:p>
    <w:p w14:paraId="1F7E8B30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IV ПРАВНИ ПОЛОЖАЈ УСТАНОВЕ </w:t>
      </w:r>
      <w:r w:rsidRPr="00DE679E">
        <w:rPr>
          <w:rStyle w:val="Strong"/>
          <w:rFonts w:asciiTheme="majorHAnsi" w:hAnsiTheme="majorHAnsi"/>
          <w:b w:val="0"/>
        </w:rPr>
        <w:tab/>
        <w:t>4</w:t>
      </w:r>
    </w:p>
    <w:p w14:paraId="54AE70A6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V ПЕЧАТ, ШТАМБИЉ И ЗНАК </w:t>
      </w:r>
      <w:r w:rsidRPr="00DE679E">
        <w:rPr>
          <w:rStyle w:val="Strong"/>
          <w:rFonts w:asciiTheme="majorHAnsi" w:hAnsiTheme="majorHAnsi"/>
          <w:b w:val="0"/>
        </w:rPr>
        <w:tab/>
        <w:t>4</w:t>
      </w:r>
    </w:p>
    <w:p w14:paraId="432483B2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VI ДЕЛАТНОСТ УСТАНОВЕ </w:t>
      </w:r>
      <w:r w:rsidRPr="00DE679E">
        <w:rPr>
          <w:rStyle w:val="Strong"/>
          <w:rFonts w:asciiTheme="majorHAnsi" w:hAnsiTheme="majorHAnsi"/>
          <w:b w:val="0"/>
        </w:rPr>
        <w:tab/>
        <w:t>5</w:t>
      </w:r>
    </w:p>
    <w:p w14:paraId="6ADD1303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VII ЗАСТУПАЊЕ И ПРЕДСТАВЉАЊЕ </w:t>
      </w:r>
      <w:r w:rsidRPr="00DE679E">
        <w:rPr>
          <w:rStyle w:val="Strong"/>
          <w:rFonts w:asciiTheme="majorHAnsi" w:hAnsiTheme="majorHAnsi"/>
          <w:b w:val="0"/>
        </w:rPr>
        <w:tab/>
        <w:t>6</w:t>
      </w:r>
    </w:p>
    <w:p w14:paraId="3E2F41A4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 VIII ОРГАНИ УСТАНОВЕ </w:t>
      </w:r>
      <w:r w:rsidRPr="00DE679E">
        <w:rPr>
          <w:rStyle w:val="Strong"/>
          <w:rFonts w:asciiTheme="majorHAnsi" w:hAnsiTheme="majorHAnsi"/>
          <w:b w:val="0"/>
        </w:rPr>
        <w:tab/>
        <w:t>7</w:t>
      </w:r>
    </w:p>
    <w:p w14:paraId="35F60B9E" w14:textId="77777777" w:rsidR="004E09A2" w:rsidRPr="00DE679E" w:rsidRDefault="004E09A2" w:rsidP="004E09A2">
      <w:pPr>
        <w:tabs>
          <w:tab w:val="right" w:leader="dot" w:pos="7938"/>
        </w:tabs>
        <w:ind w:left="72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1. </w:t>
      </w:r>
      <w:proofErr w:type="spellStart"/>
      <w:r w:rsidRPr="00DE679E">
        <w:rPr>
          <w:rStyle w:val="Strong"/>
          <w:rFonts w:asciiTheme="majorHAnsi" w:hAnsiTheme="majorHAnsi"/>
          <w:b w:val="0"/>
        </w:rPr>
        <w:t>Директор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7</w:t>
      </w:r>
    </w:p>
    <w:p w14:paraId="3B287A79" w14:textId="77777777" w:rsidR="004E09A2" w:rsidRPr="00DE679E" w:rsidRDefault="004E09A2" w:rsidP="004E09A2">
      <w:pPr>
        <w:tabs>
          <w:tab w:val="right" w:leader="dot" w:pos="7938"/>
        </w:tabs>
        <w:ind w:left="144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1/1 </w:t>
      </w:r>
      <w:proofErr w:type="spellStart"/>
      <w:r w:rsidRPr="00DE679E">
        <w:rPr>
          <w:rStyle w:val="Strong"/>
          <w:rFonts w:asciiTheme="majorHAnsi" w:hAnsiTheme="majorHAnsi"/>
          <w:b w:val="0"/>
        </w:rPr>
        <w:t>Именовање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директора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7</w:t>
      </w:r>
    </w:p>
    <w:p w14:paraId="1AEF5824" w14:textId="77777777" w:rsidR="004E09A2" w:rsidRPr="00DE679E" w:rsidRDefault="004E09A2" w:rsidP="004E09A2">
      <w:pPr>
        <w:tabs>
          <w:tab w:val="right" w:leader="dot" w:pos="7938"/>
        </w:tabs>
        <w:ind w:left="144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1/2 </w:t>
      </w:r>
      <w:proofErr w:type="spellStart"/>
      <w:r w:rsidRPr="00DE679E">
        <w:rPr>
          <w:rStyle w:val="Strong"/>
          <w:rFonts w:asciiTheme="majorHAnsi" w:hAnsiTheme="majorHAnsi"/>
          <w:b w:val="0"/>
        </w:rPr>
        <w:t>Вршилац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дужности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директора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8</w:t>
      </w:r>
    </w:p>
    <w:p w14:paraId="6B150AEF" w14:textId="77777777" w:rsidR="004E09A2" w:rsidRPr="00DE679E" w:rsidRDefault="004E09A2" w:rsidP="004E09A2">
      <w:pPr>
        <w:tabs>
          <w:tab w:val="right" w:leader="dot" w:pos="7938"/>
        </w:tabs>
        <w:ind w:left="144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1/3 </w:t>
      </w:r>
      <w:proofErr w:type="spellStart"/>
      <w:r w:rsidRPr="00DE679E">
        <w:rPr>
          <w:rStyle w:val="Strong"/>
          <w:rFonts w:asciiTheme="majorHAnsi" w:hAnsiTheme="majorHAnsi"/>
          <w:b w:val="0"/>
        </w:rPr>
        <w:t>Надлежност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директора</w:t>
      </w:r>
      <w:proofErr w:type="spellEnd"/>
      <w:r w:rsidRPr="00DE679E">
        <w:rPr>
          <w:rStyle w:val="Strong"/>
          <w:rFonts w:asciiTheme="majorHAnsi" w:hAnsiTheme="majorHAnsi"/>
          <w:b w:val="0"/>
        </w:rPr>
        <w:tab/>
        <w:t>9</w:t>
      </w:r>
    </w:p>
    <w:p w14:paraId="215152F6" w14:textId="77777777" w:rsidR="004E09A2" w:rsidRPr="00DE679E" w:rsidRDefault="004E09A2" w:rsidP="004E09A2">
      <w:pPr>
        <w:tabs>
          <w:tab w:val="right" w:leader="dot" w:pos="7938"/>
        </w:tabs>
        <w:ind w:left="144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1/4 </w:t>
      </w:r>
      <w:proofErr w:type="spellStart"/>
      <w:r w:rsidRPr="00DE679E">
        <w:rPr>
          <w:rStyle w:val="Strong"/>
          <w:rFonts w:asciiTheme="majorHAnsi" w:hAnsiTheme="majorHAnsi"/>
          <w:b w:val="0"/>
        </w:rPr>
        <w:t>Престанак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дужности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директора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10</w:t>
      </w:r>
    </w:p>
    <w:p w14:paraId="47E85CA4" w14:textId="77777777" w:rsidR="004E09A2" w:rsidRPr="00DE679E" w:rsidRDefault="004E09A2" w:rsidP="004E09A2">
      <w:pPr>
        <w:tabs>
          <w:tab w:val="right" w:leader="dot" w:pos="7938"/>
        </w:tabs>
        <w:ind w:left="72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2. </w:t>
      </w:r>
      <w:proofErr w:type="spellStart"/>
      <w:r w:rsidRPr="00DE679E">
        <w:rPr>
          <w:rStyle w:val="Strong"/>
          <w:rFonts w:asciiTheme="majorHAnsi" w:hAnsiTheme="majorHAnsi"/>
          <w:b w:val="0"/>
        </w:rPr>
        <w:t>Управни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одбор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Установе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10</w:t>
      </w:r>
    </w:p>
    <w:p w14:paraId="3836DF0A" w14:textId="77777777" w:rsidR="004E09A2" w:rsidRPr="00DE679E" w:rsidRDefault="004E09A2" w:rsidP="004E09A2">
      <w:pPr>
        <w:tabs>
          <w:tab w:val="right" w:leader="dot" w:pos="7938"/>
        </w:tabs>
        <w:ind w:left="144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2/1 </w:t>
      </w:r>
      <w:proofErr w:type="spellStart"/>
      <w:r w:rsidRPr="00DE679E">
        <w:rPr>
          <w:rStyle w:val="Strong"/>
          <w:rFonts w:asciiTheme="majorHAnsi" w:hAnsiTheme="majorHAnsi"/>
          <w:b w:val="0"/>
        </w:rPr>
        <w:t>Надлежност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Управног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одбора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11</w:t>
      </w:r>
    </w:p>
    <w:p w14:paraId="2C1745D8" w14:textId="77777777" w:rsidR="004E09A2" w:rsidRPr="00DE679E" w:rsidRDefault="004E09A2" w:rsidP="004E09A2">
      <w:pPr>
        <w:tabs>
          <w:tab w:val="right" w:leader="dot" w:pos="7938"/>
        </w:tabs>
        <w:ind w:left="144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2/2 </w:t>
      </w:r>
      <w:proofErr w:type="spellStart"/>
      <w:r w:rsidRPr="00DE679E">
        <w:rPr>
          <w:rStyle w:val="Strong"/>
          <w:rFonts w:asciiTheme="majorHAnsi" w:hAnsiTheme="majorHAnsi"/>
          <w:b w:val="0"/>
        </w:rPr>
        <w:t>Престанак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дужности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члана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Управног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одбора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11</w:t>
      </w:r>
    </w:p>
    <w:p w14:paraId="13DF46B0" w14:textId="77777777" w:rsidR="004E09A2" w:rsidRPr="00DE679E" w:rsidRDefault="004E09A2" w:rsidP="004E09A2">
      <w:pPr>
        <w:tabs>
          <w:tab w:val="right" w:leader="dot" w:pos="7938"/>
        </w:tabs>
        <w:ind w:left="72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3. </w:t>
      </w:r>
      <w:proofErr w:type="spellStart"/>
      <w:r w:rsidRPr="00DE679E">
        <w:rPr>
          <w:rStyle w:val="Strong"/>
          <w:rFonts w:asciiTheme="majorHAnsi" w:hAnsiTheme="majorHAnsi"/>
          <w:b w:val="0"/>
        </w:rPr>
        <w:t>Надзорни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одбор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11</w:t>
      </w:r>
    </w:p>
    <w:p w14:paraId="77A791E5" w14:textId="77777777" w:rsidR="004E09A2" w:rsidRPr="00DE679E" w:rsidRDefault="004E09A2" w:rsidP="004E09A2">
      <w:pPr>
        <w:tabs>
          <w:tab w:val="right" w:leader="dot" w:pos="7938"/>
        </w:tabs>
        <w:ind w:left="144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3/1 </w:t>
      </w:r>
      <w:proofErr w:type="spellStart"/>
      <w:r w:rsidRPr="00DE679E">
        <w:rPr>
          <w:rStyle w:val="Strong"/>
          <w:rFonts w:asciiTheme="majorHAnsi" w:hAnsiTheme="majorHAnsi"/>
          <w:b w:val="0"/>
        </w:rPr>
        <w:t>Извештај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Надзорног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одбора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12</w:t>
      </w:r>
    </w:p>
    <w:p w14:paraId="7294F4BA" w14:textId="77777777" w:rsidR="004E09A2" w:rsidRPr="00DE679E" w:rsidRDefault="004E09A2" w:rsidP="004E09A2">
      <w:pPr>
        <w:tabs>
          <w:tab w:val="right" w:leader="dot" w:pos="7938"/>
        </w:tabs>
        <w:ind w:left="144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3/2 </w:t>
      </w:r>
      <w:proofErr w:type="spellStart"/>
      <w:r w:rsidRPr="00DE679E">
        <w:rPr>
          <w:rStyle w:val="Strong"/>
          <w:rFonts w:asciiTheme="majorHAnsi" w:hAnsiTheme="majorHAnsi"/>
          <w:b w:val="0"/>
        </w:rPr>
        <w:t>Престанак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дужности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члана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Надзорног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одбора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12</w:t>
      </w:r>
    </w:p>
    <w:p w14:paraId="577D6B32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IX ИМОВИНА И ИЗВОРИ ФИНАНСИРАЊА </w:t>
      </w:r>
      <w:r w:rsidRPr="00DE679E">
        <w:rPr>
          <w:rStyle w:val="Strong"/>
          <w:rFonts w:asciiTheme="majorHAnsi" w:hAnsiTheme="majorHAnsi"/>
          <w:b w:val="0"/>
        </w:rPr>
        <w:tab/>
        <w:t>13</w:t>
      </w:r>
    </w:p>
    <w:p w14:paraId="01863F19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X СРЕДСТВА УСТАНОВЕ </w:t>
      </w:r>
      <w:r w:rsidRPr="00DE679E">
        <w:rPr>
          <w:rStyle w:val="Strong"/>
          <w:rFonts w:asciiTheme="majorHAnsi" w:hAnsiTheme="majorHAnsi"/>
          <w:b w:val="0"/>
        </w:rPr>
        <w:tab/>
        <w:t>13</w:t>
      </w:r>
    </w:p>
    <w:p w14:paraId="162F6512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XI ПРОГРАМ РАДА </w:t>
      </w:r>
      <w:r w:rsidRPr="00DE679E">
        <w:rPr>
          <w:rStyle w:val="Strong"/>
          <w:rFonts w:asciiTheme="majorHAnsi" w:hAnsiTheme="majorHAnsi"/>
          <w:b w:val="0"/>
        </w:rPr>
        <w:tab/>
        <w:t>14</w:t>
      </w:r>
    </w:p>
    <w:p w14:paraId="334525DA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XII ПОЛОЖАЈ ЗАПОСЛЕНИХ У УСТАНОВИ </w:t>
      </w:r>
      <w:r w:rsidRPr="00DE679E">
        <w:rPr>
          <w:rStyle w:val="Strong"/>
          <w:rFonts w:asciiTheme="majorHAnsi" w:hAnsiTheme="majorHAnsi"/>
          <w:b w:val="0"/>
        </w:rPr>
        <w:tab/>
        <w:t>14</w:t>
      </w:r>
    </w:p>
    <w:p w14:paraId="7EC9F804" w14:textId="77777777" w:rsidR="004E09A2" w:rsidRPr="00DE679E" w:rsidRDefault="004E09A2" w:rsidP="004E09A2">
      <w:pPr>
        <w:tabs>
          <w:tab w:val="right" w:leader="dot" w:pos="7938"/>
        </w:tabs>
        <w:ind w:left="72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1.Унутрашња </w:t>
      </w:r>
      <w:proofErr w:type="spellStart"/>
      <w:r w:rsidRPr="00DE679E">
        <w:rPr>
          <w:rStyle w:val="Strong"/>
          <w:rFonts w:asciiTheme="majorHAnsi" w:hAnsiTheme="majorHAnsi"/>
          <w:b w:val="0"/>
        </w:rPr>
        <w:t>организација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и </w:t>
      </w:r>
      <w:proofErr w:type="spellStart"/>
      <w:r w:rsidRPr="00DE679E">
        <w:rPr>
          <w:rStyle w:val="Strong"/>
          <w:rFonts w:asciiTheme="majorHAnsi" w:hAnsiTheme="majorHAnsi"/>
          <w:b w:val="0"/>
        </w:rPr>
        <w:t>систематизација</w:t>
      </w:r>
      <w:proofErr w:type="spellEnd"/>
      <w:r w:rsidRPr="00DE679E">
        <w:rPr>
          <w:rStyle w:val="Strong"/>
          <w:rFonts w:asciiTheme="majorHAnsi" w:hAnsiTheme="majorHAnsi"/>
          <w:b w:val="0"/>
        </w:rPr>
        <w:tab/>
        <w:t>14</w:t>
      </w:r>
    </w:p>
    <w:p w14:paraId="253CB584" w14:textId="77777777" w:rsidR="004E09A2" w:rsidRPr="00DE679E" w:rsidRDefault="004E09A2" w:rsidP="004E09A2">
      <w:pPr>
        <w:tabs>
          <w:tab w:val="right" w:leader="dot" w:pos="7938"/>
        </w:tabs>
        <w:ind w:left="72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2.Стручни </w:t>
      </w:r>
      <w:proofErr w:type="spellStart"/>
      <w:r w:rsidRPr="00DE679E">
        <w:rPr>
          <w:rStyle w:val="Strong"/>
          <w:rFonts w:asciiTheme="majorHAnsi" w:hAnsiTheme="majorHAnsi"/>
          <w:b w:val="0"/>
        </w:rPr>
        <w:t>органи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установе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14</w:t>
      </w:r>
    </w:p>
    <w:p w14:paraId="250C5528" w14:textId="77777777" w:rsidR="004E09A2" w:rsidRPr="00DE679E" w:rsidRDefault="004E09A2" w:rsidP="004E09A2">
      <w:pPr>
        <w:tabs>
          <w:tab w:val="right" w:leader="dot" w:pos="7938"/>
        </w:tabs>
        <w:ind w:left="72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3.Обавештавање </w:t>
      </w:r>
      <w:proofErr w:type="spellStart"/>
      <w:r w:rsidRPr="00DE679E">
        <w:rPr>
          <w:rStyle w:val="Strong"/>
          <w:rFonts w:asciiTheme="majorHAnsi" w:hAnsiTheme="majorHAnsi"/>
          <w:b w:val="0"/>
        </w:rPr>
        <w:t>запослених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15</w:t>
      </w:r>
    </w:p>
    <w:p w14:paraId="652BAEF4" w14:textId="77777777" w:rsidR="004E09A2" w:rsidRPr="00DE679E" w:rsidRDefault="004E09A2" w:rsidP="004E09A2">
      <w:pPr>
        <w:tabs>
          <w:tab w:val="right" w:leader="dot" w:pos="7938"/>
        </w:tabs>
        <w:ind w:left="720"/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4.Сарадња </w:t>
      </w:r>
      <w:proofErr w:type="spellStart"/>
      <w:r w:rsidRPr="00DE679E">
        <w:rPr>
          <w:rStyle w:val="Strong"/>
          <w:rFonts w:asciiTheme="majorHAnsi" w:hAnsiTheme="majorHAnsi"/>
          <w:b w:val="0"/>
        </w:rPr>
        <w:t>са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proofErr w:type="spellStart"/>
      <w:r w:rsidRPr="00DE679E">
        <w:rPr>
          <w:rStyle w:val="Strong"/>
          <w:rFonts w:asciiTheme="majorHAnsi" w:hAnsiTheme="majorHAnsi"/>
          <w:b w:val="0"/>
        </w:rPr>
        <w:t>синдикатом</w:t>
      </w:r>
      <w:proofErr w:type="spellEnd"/>
      <w:r w:rsidRPr="00DE679E">
        <w:rPr>
          <w:rStyle w:val="Strong"/>
          <w:rFonts w:asciiTheme="majorHAnsi" w:hAnsiTheme="majorHAnsi"/>
          <w:b w:val="0"/>
        </w:rPr>
        <w:t xml:space="preserve"> </w:t>
      </w:r>
      <w:r w:rsidRPr="00DE679E">
        <w:rPr>
          <w:rStyle w:val="Strong"/>
          <w:rFonts w:asciiTheme="majorHAnsi" w:hAnsiTheme="majorHAnsi"/>
          <w:b w:val="0"/>
        </w:rPr>
        <w:tab/>
        <w:t>15</w:t>
      </w:r>
    </w:p>
    <w:p w14:paraId="57E3B529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XIII ЈАВНОСТ РАДА </w:t>
      </w:r>
      <w:r w:rsidRPr="00DE679E">
        <w:rPr>
          <w:rStyle w:val="Strong"/>
          <w:rFonts w:asciiTheme="majorHAnsi" w:hAnsiTheme="majorHAnsi"/>
          <w:b w:val="0"/>
        </w:rPr>
        <w:tab/>
        <w:t>15</w:t>
      </w:r>
    </w:p>
    <w:p w14:paraId="55A9BCA9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XIV ПОСЛОВНА ТАЈНА </w:t>
      </w:r>
      <w:r w:rsidRPr="00DE679E">
        <w:rPr>
          <w:rStyle w:val="Strong"/>
          <w:rFonts w:asciiTheme="majorHAnsi" w:hAnsiTheme="majorHAnsi"/>
          <w:b w:val="0"/>
        </w:rPr>
        <w:tab/>
        <w:t>16</w:t>
      </w:r>
    </w:p>
    <w:p w14:paraId="6BB78645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XV БЕЗБЕДНОСТ И ЗДРАВЉЕ НА РАДУ </w:t>
      </w:r>
      <w:r w:rsidRPr="00DE679E">
        <w:rPr>
          <w:rStyle w:val="Strong"/>
          <w:rFonts w:asciiTheme="majorHAnsi" w:hAnsiTheme="majorHAnsi"/>
          <w:b w:val="0"/>
        </w:rPr>
        <w:tab/>
        <w:t>16</w:t>
      </w:r>
    </w:p>
    <w:p w14:paraId="7AA6EDF6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XVI ОПШТА АКТА </w:t>
      </w:r>
      <w:r w:rsidRPr="00DE679E">
        <w:rPr>
          <w:rStyle w:val="Strong"/>
          <w:rFonts w:asciiTheme="majorHAnsi" w:hAnsiTheme="majorHAnsi"/>
          <w:b w:val="0"/>
        </w:rPr>
        <w:tab/>
        <w:t>16</w:t>
      </w:r>
    </w:p>
    <w:p w14:paraId="710401F5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XII МЕЂУСОБНА ПРАВА И ОБАВЕЗЕ ОСНИВАЧА И УСТАНОВЕ </w:t>
      </w:r>
      <w:r w:rsidRPr="00DE679E">
        <w:rPr>
          <w:rStyle w:val="Strong"/>
          <w:rFonts w:asciiTheme="majorHAnsi" w:hAnsiTheme="majorHAnsi"/>
          <w:b w:val="0"/>
        </w:rPr>
        <w:tab/>
        <w:t>17</w:t>
      </w:r>
    </w:p>
    <w:p w14:paraId="41CBFD21" w14:textId="77777777" w:rsidR="004E09A2" w:rsidRPr="00DE679E" w:rsidRDefault="004E09A2" w:rsidP="004E09A2">
      <w:pPr>
        <w:tabs>
          <w:tab w:val="right" w:leader="dot" w:pos="7938"/>
        </w:tabs>
        <w:rPr>
          <w:rStyle w:val="Strong"/>
          <w:rFonts w:asciiTheme="majorHAnsi" w:hAnsiTheme="majorHAnsi"/>
          <w:b w:val="0"/>
        </w:rPr>
      </w:pPr>
      <w:r w:rsidRPr="00DE679E">
        <w:rPr>
          <w:rStyle w:val="Strong"/>
          <w:rFonts w:asciiTheme="majorHAnsi" w:hAnsiTheme="majorHAnsi"/>
          <w:b w:val="0"/>
        </w:rPr>
        <w:t xml:space="preserve">XIII ПРЕЛАЗНЕ И ЗАВРШНЕ ОДРЕДБЕ </w:t>
      </w:r>
      <w:r w:rsidRPr="00DE679E">
        <w:rPr>
          <w:rStyle w:val="Strong"/>
          <w:rFonts w:asciiTheme="majorHAnsi" w:hAnsiTheme="majorHAnsi"/>
          <w:b w:val="0"/>
        </w:rPr>
        <w:tab/>
        <w:t>17</w:t>
      </w:r>
    </w:p>
    <w:p w14:paraId="49BAAED5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br w:type="page"/>
      </w:r>
      <w:proofErr w:type="spellStart"/>
      <w:r w:rsidRPr="00DE679E">
        <w:rPr>
          <w:rFonts w:asciiTheme="majorHAnsi" w:hAnsiTheme="majorHAnsi"/>
        </w:rPr>
        <w:lastRenderedPageBreak/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основу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44. </w:t>
      </w:r>
      <w:proofErr w:type="spellStart"/>
      <w:r w:rsidRPr="00DE679E">
        <w:rPr>
          <w:rFonts w:asciiTheme="majorHAnsi" w:hAnsiTheme="majorHAnsi"/>
        </w:rPr>
        <w:t>Закона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култури</w:t>
      </w:r>
      <w:proofErr w:type="spellEnd"/>
      <w:r w:rsidRPr="00DE679E">
        <w:rPr>
          <w:rFonts w:asciiTheme="majorHAnsi" w:hAnsiTheme="majorHAnsi"/>
        </w:rPr>
        <w:t xml:space="preserve"> („</w:t>
      </w:r>
      <w:proofErr w:type="spellStart"/>
      <w:r w:rsidRPr="00DE679E">
        <w:rPr>
          <w:rFonts w:asciiTheme="majorHAnsi" w:hAnsiTheme="majorHAnsi"/>
        </w:rPr>
        <w:t>Службени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глас</w:t>
      </w:r>
      <w:r w:rsidR="00F451FB" w:rsidRPr="00DE679E">
        <w:rPr>
          <w:rFonts w:asciiTheme="majorHAnsi" w:hAnsiTheme="majorHAnsi"/>
        </w:rPr>
        <w:t>ник</w:t>
      </w:r>
      <w:proofErr w:type="spellEnd"/>
      <w:r w:rsidR="00F451FB" w:rsidRPr="00DE679E">
        <w:rPr>
          <w:rFonts w:asciiTheme="majorHAnsi" w:hAnsiTheme="majorHAnsi"/>
        </w:rPr>
        <w:t xml:space="preserve"> РС”, </w:t>
      </w:r>
      <w:proofErr w:type="spellStart"/>
      <w:r w:rsidR="00F451FB" w:rsidRPr="00DE679E">
        <w:rPr>
          <w:rFonts w:asciiTheme="majorHAnsi" w:hAnsiTheme="majorHAnsi"/>
        </w:rPr>
        <w:t>бр</w:t>
      </w:r>
      <w:proofErr w:type="spellEnd"/>
      <w:r w:rsidR="00F451FB" w:rsidRPr="00DE679E">
        <w:rPr>
          <w:rFonts w:asciiTheme="majorHAnsi" w:hAnsiTheme="majorHAnsi"/>
        </w:rPr>
        <w:t xml:space="preserve">. 72/2009, 13/2016, </w:t>
      </w:r>
      <w:r w:rsidRPr="00DE679E">
        <w:rPr>
          <w:rFonts w:asciiTheme="majorHAnsi" w:hAnsiTheme="majorHAnsi"/>
        </w:rPr>
        <w:t>30/2016</w:t>
      </w:r>
      <w:r w:rsidR="00F451FB" w:rsidRPr="00DE679E">
        <w:rPr>
          <w:rFonts w:asciiTheme="majorHAnsi" w:hAnsiTheme="majorHAnsi"/>
        </w:rPr>
        <w:t xml:space="preserve"> и </w:t>
      </w:r>
      <w:r w:rsidR="00F451FB" w:rsidRPr="00292D2E">
        <w:rPr>
          <w:rFonts w:asciiTheme="majorHAnsi" w:hAnsiTheme="majorHAnsi"/>
        </w:rPr>
        <w:t>6/2020</w:t>
      </w:r>
      <w:r w:rsidRPr="00292D2E">
        <w:rPr>
          <w:rFonts w:asciiTheme="majorHAnsi" w:hAnsiTheme="majorHAnsi"/>
        </w:rPr>
        <w:t>),</w:t>
      </w:r>
      <w:r w:rsidRPr="00DE679E">
        <w:rPr>
          <w:rFonts w:asciiTheme="majorHAnsi" w:hAnsiTheme="majorHAnsi"/>
        </w:rPr>
        <w:t xml:space="preserve"> а у </w:t>
      </w:r>
      <w:proofErr w:type="spellStart"/>
      <w:r w:rsidRPr="00DE679E">
        <w:rPr>
          <w:rFonts w:asciiTheme="majorHAnsi" w:hAnsiTheme="majorHAnsi"/>
        </w:rPr>
        <w:t>вези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81. </w:t>
      </w:r>
      <w:proofErr w:type="spellStart"/>
      <w:r w:rsidRPr="00DE679E">
        <w:rPr>
          <w:rFonts w:asciiTheme="majorHAnsi" w:hAnsiTheme="majorHAnsi"/>
        </w:rPr>
        <w:t>истог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21. </w:t>
      </w:r>
      <w:proofErr w:type="spellStart"/>
      <w:r w:rsidRPr="00DE679E">
        <w:rPr>
          <w:rFonts w:asciiTheme="majorHAnsi" w:hAnsiTheme="majorHAnsi"/>
        </w:rPr>
        <w:t>Закона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јавним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службама</w:t>
      </w:r>
      <w:proofErr w:type="spellEnd"/>
      <w:r w:rsidRPr="00DE679E">
        <w:rPr>
          <w:rFonts w:asciiTheme="majorHAnsi" w:hAnsiTheme="majorHAnsi"/>
        </w:rPr>
        <w:t xml:space="preserve"> („</w:t>
      </w:r>
      <w:proofErr w:type="spellStart"/>
      <w:r w:rsidRPr="00DE679E">
        <w:rPr>
          <w:rFonts w:asciiTheme="majorHAnsi" w:hAnsiTheme="majorHAnsi"/>
        </w:rPr>
        <w:t>Службени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гласник</w:t>
      </w:r>
      <w:proofErr w:type="spellEnd"/>
      <w:r w:rsidRPr="00DE679E">
        <w:rPr>
          <w:rFonts w:asciiTheme="majorHAnsi" w:hAnsiTheme="majorHAnsi"/>
        </w:rPr>
        <w:t xml:space="preserve"> РС”, бр.42/91 и 71/94), и </w:t>
      </w:r>
      <w:proofErr w:type="spellStart"/>
      <w:r w:rsidRPr="00DE679E">
        <w:rPr>
          <w:rFonts w:asciiTheme="majorHAnsi" w:hAnsiTheme="majorHAnsi"/>
        </w:rPr>
        <w:t>Oдлуке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оснивању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Пирот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Пирот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седници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одржаној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r w:rsidR="00292D2E">
        <w:rPr>
          <w:rFonts w:asciiTheme="majorHAnsi" w:hAnsiTheme="majorHAnsi"/>
        </w:rPr>
        <w:t>24.01.2023.</w:t>
      </w:r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донео</w:t>
      </w:r>
      <w:proofErr w:type="spellEnd"/>
      <w:r w:rsidRPr="00DE679E">
        <w:rPr>
          <w:rFonts w:asciiTheme="majorHAnsi" w:hAnsiTheme="majorHAnsi"/>
        </w:rPr>
        <w:t xml:space="preserve"> </w:t>
      </w:r>
    </w:p>
    <w:p w14:paraId="19D20509" w14:textId="77777777" w:rsidR="004E09A2" w:rsidRPr="00DE679E" w:rsidRDefault="004E09A2" w:rsidP="004E09A2">
      <w:pPr>
        <w:rPr>
          <w:rFonts w:asciiTheme="majorHAnsi" w:hAnsiTheme="majorHAnsi"/>
        </w:rPr>
      </w:pPr>
    </w:p>
    <w:p w14:paraId="2917F413" w14:textId="77777777" w:rsidR="004E09A2" w:rsidRPr="00DE679E" w:rsidRDefault="004E09A2" w:rsidP="004E09A2">
      <w:pPr>
        <w:pStyle w:val="Title"/>
        <w:rPr>
          <w:rFonts w:asciiTheme="majorHAnsi" w:hAnsiTheme="majorHAnsi"/>
        </w:rPr>
      </w:pPr>
      <w:r w:rsidRPr="00DE679E">
        <w:rPr>
          <w:rFonts w:asciiTheme="majorHAnsi" w:hAnsiTheme="majorHAnsi"/>
        </w:rPr>
        <w:t>С Т А Т У Т</w:t>
      </w:r>
      <w:r w:rsidRPr="00DE679E">
        <w:rPr>
          <w:rFonts w:asciiTheme="majorHAnsi" w:hAnsiTheme="majorHAnsi"/>
        </w:rPr>
        <w:br/>
      </w:r>
      <w:proofErr w:type="spellStart"/>
      <w:r w:rsidRPr="00DE679E">
        <w:rPr>
          <w:rFonts w:asciiTheme="majorHAnsi" w:hAnsiTheme="majorHAnsi"/>
        </w:rPr>
        <w:t>Дома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Пирот</w:t>
      </w:r>
      <w:proofErr w:type="spellEnd"/>
    </w:p>
    <w:p w14:paraId="16FB5386" w14:textId="77777777" w:rsidR="004E09A2" w:rsidRPr="00DE679E" w:rsidRDefault="004E09A2" w:rsidP="00E533B8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I ОСНОВНЕ ОДРЕДБЕ</w:t>
      </w:r>
    </w:p>
    <w:p w14:paraId="42BFEE42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1.</w:t>
      </w:r>
    </w:p>
    <w:p w14:paraId="582424C1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Овим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Пирот</w:t>
      </w:r>
      <w:proofErr w:type="spellEnd"/>
      <w:r w:rsidRPr="00DE679E">
        <w:rPr>
          <w:rFonts w:asciiTheme="majorHAnsi" w:hAnsiTheme="majorHAnsi"/>
        </w:rPr>
        <w:t xml:space="preserve"> (у </w:t>
      </w:r>
      <w:proofErr w:type="spellStart"/>
      <w:r w:rsidRPr="00DE679E">
        <w:rPr>
          <w:rFonts w:asciiTheme="majorHAnsi" w:hAnsiTheme="majorHAnsi"/>
        </w:rPr>
        <w:t>даљем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тексту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) </w:t>
      </w:r>
      <w:proofErr w:type="spellStart"/>
      <w:r w:rsidRPr="00DE679E">
        <w:rPr>
          <w:rFonts w:asciiTheme="majorHAnsi" w:hAnsiTheme="majorHAnsi"/>
        </w:rPr>
        <w:t>уређује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>:</w:t>
      </w:r>
    </w:p>
    <w:p w14:paraId="7DA2E497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назив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седиште</w:t>
      </w:r>
      <w:proofErr w:type="spellEnd"/>
      <w:r w:rsidRPr="00DE679E">
        <w:rPr>
          <w:rFonts w:asciiTheme="majorHAnsi" w:hAnsiTheme="majorHAnsi"/>
        </w:rPr>
        <w:t>,</w:t>
      </w:r>
    </w:p>
    <w:p w14:paraId="6D2864F2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положај</w:t>
      </w:r>
      <w:proofErr w:type="spellEnd"/>
      <w:r w:rsidRPr="00DE679E">
        <w:rPr>
          <w:rFonts w:asciiTheme="majorHAnsi" w:hAnsiTheme="majorHAnsi"/>
        </w:rPr>
        <w:t>,</w:t>
      </w:r>
    </w:p>
    <w:p w14:paraId="41B58DED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печат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штамбиљ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знак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6D129A3B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делатност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7DB3C12A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заступање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представљање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740672A6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имовина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извори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финансирања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36693707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програм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7D70D098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унутрашња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организација</w:t>
      </w:r>
      <w:proofErr w:type="spellEnd"/>
      <w:r w:rsidRPr="00DE679E">
        <w:rPr>
          <w:rFonts w:asciiTheme="majorHAnsi" w:hAnsiTheme="majorHAnsi"/>
        </w:rPr>
        <w:t>,</w:t>
      </w:r>
    </w:p>
    <w:p w14:paraId="6BFF5B3D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избор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делокруг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стручних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органа</w:t>
      </w:r>
      <w:proofErr w:type="spellEnd"/>
      <w:r w:rsidRPr="00DE679E">
        <w:rPr>
          <w:rFonts w:asciiTheme="majorHAnsi" w:hAnsiTheme="majorHAnsi"/>
        </w:rPr>
        <w:t xml:space="preserve"> </w:t>
      </w:r>
    </w:p>
    <w:p w14:paraId="3E5C3576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обавештавање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727BC4E8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сарадња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синдикатом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113DFEB5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јавност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12611423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пословна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тајна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314E46E7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безбедност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здравље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2302CAA3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доношење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аката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3D2483F7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међусобна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обавезе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оснивача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3CE76FC6" w14:textId="77777777" w:rsidR="004E09A2" w:rsidRPr="00DE679E" w:rsidRDefault="004E09A2" w:rsidP="004E09A2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прелазне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завршне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одредбе</w:t>
      </w:r>
      <w:proofErr w:type="spellEnd"/>
      <w:r w:rsidRPr="00DE679E">
        <w:rPr>
          <w:rFonts w:asciiTheme="majorHAnsi" w:hAnsiTheme="majorHAnsi"/>
        </w:rPr>
        <w:t>.</w:t>
      </w:r>
    </w:p>
    <w:p w14:paraId="15B7DEFE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2.</w:t>
      </w:r>
    </w:p>
    <w:p w14:paraId="49F26481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Одредбе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овог</w:t>
      </w:r>
      <w:proofErr w:type="spellEnd"/>
      <w:r w:rsidRPr="00DE679E">
        <w:rPr>
          <w:rFonts w:asciiTheme="majorHAnsi" w:hAnsiTheme="majorHAnsi"/>
        </w:rPr>
        <w:t xml:space="preserve"> Статута </w:t>
      </w:r>
      <w:proofErr w:type="spellStart"/>
      <w:r w:rsidRPr="00DE679E">
        <w:rPr>
          <w:rFonts w:asciiTheme="majorHAnsi" w:hAnsiTheme="majorHAnsi"/>
        </w:rPr>
        <w:t>обавезне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органе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управљања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73068579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Појединачна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питања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која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начелно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утврђена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конкретније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ближе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уређују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одговарајућим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(</w:t>
      </w:r>
      <w:proofErr w:type="spellStart"/>
      <w:r w:rsidRPr="00DE679E">
        <w:rPr>
          <w:rFonts w:asciiTheme="majorHAnsi" w:hAnsiTheme="majorHAnsi"/>
        </w:rPr>
        <w:t>правилници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др</w:t>
      </w:r>
      <w:proofErr w:type="spellEnd"/>
      <w:r w:rsidRPr="00DE679E">
        <w:rPr>
          <w:rFonts w:asciiTheme="majorHAnsi" w:hAnsiTheme="majorHAnsi"/>
        </w:rPr>
        <w:t xml:space="preserve">.) и </w:t>
      </w:r>
      <w:proofErr w:type="spellStart"/>
      <w:r w:rsidRPr="00DE679E">
        <w:rPr>
          <w:rFonts w:asciiTheme="majorHAnsi" w:hAnsiTheme="majorHAnsi"/>
        </w:rPr>
        <w:t>појединачним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(</w:t>
      </w:r>
      <w:proofErr w:type="spellStart"/>
      <w:r w:rsidRPr="00DE679E">
        <w:rPr>
          <w:rFonts w:asciiTheme="majorHAnsi" w:hAnsiTheme="majorHAnsi"/>
        </w:rPr>
        <w:t>одлуке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наредбе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упутства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др</w:t>
      </w:r>
      <w:proofErr w:type="spellEnd"/>
      <w:r w:rsidRPr="00DE679E">
        <w:rPr>
          <w:rFonts w:asciiTheme="majorHAnsi" w:hAnsiTheme="majorHAnsi"/>
        </w:rPr>
        <w:t>.).</w:t>
      </w:r>
    </w:p>
    <w:p w14:paraId="5C3B6047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Општа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појединачна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морају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буду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сагласности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овим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>.</w:t>
      </w:r>
    </w:p>
    <w:p w14:paraId="6CE95E3B" w14:textId="77777777" w:rsidR="004E09A2" w:rsidRPr="00DE679E" w:rsidRDefault="004E09A2" w:rsidP="00E533B8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lastRenderedPageBreak/>
        <w:t>II ЦИЉ УСТАНОВЕ</w:t>
      </w:r>
    </w:p>
    <w:p w14:paraId="4FD0E07D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3. </w:t>
      </w:r>
    </w:p>
    <w:p w14:paraId="1B40FA59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Циљ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обезбеђује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остваривање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грађана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задовољавање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потреба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грађана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остваривање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другог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утврђеног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интереса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области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>.</w:t>
      </w:r>
    </w:p>
    <w:p w14:paraId="26D0E121" w14:textId="77777777" w:rsidR="004E09A2" w:rsidRPr="00DE679E" w:rsidRDefault="004E09A2" w:rsidP="00E533B8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III НАЗИВ И СЕДИШТЕ</w:t>
      </w:r>
    </w:p>
    <w:p w14:paraId="36597CB1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4.</w:t>
      </w:r>
    </w:p>
    <w:p w14:paraId="221153A4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Назив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Пирот</w:t>
      </w:r>
      <w:proofErr w:type="spellEnd"/>
      <w:r w:rsidRPr="00DE679E">
        <w:rPr>
          <w:rFonts w:asciiTheme="majorHAnsi" w:hAnsiTheme="majorHAnsi"/>
        </w:rPr>
        <w:t>.</w:t>
      </w:r>
    </w:p>
    <w:p w14:paraId="0DC27D0B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Седиште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Пироту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улица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Српских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владара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број</w:t>
      </w:r>
      <w:proofErr w:type="spellEnd"/>
      <w:r w:rsidRPr="00DE679E">
        <w:rPr>
          <w:rFonts w:asciiTheme="majorHAnsi" w:hAnsiTheme="majorHAnsi"/>
        </w:rPr>
        <w:t xml:space="preserve"> 77.</w:t>
      </w:r>
    </w:p>
    <w:p w14:paraId="7943C6E4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Пирот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правима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обавезама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одговорностима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припадају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основу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одредбама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овог</w:t>
      </w:r>
      <w:proofErr w:type="spellEnd"/>
      <w:r w:rsidRPr="00DE679E">
        <w:rPr>
          <w:rFonts w:asciiTheme="majorHAnsi" w:hAnsiTheme="majorHAnsi"/>
        </w:rPr>
        <w:t xml:space="preserve"> Статута.</w:t>
      </w:r>
    </w:p>
    <w:p w14:paraId="38320600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О </w:t>
      </w:r>
      <w:proofErr w:type="spellStart"/>
      <w:r w:rsidRPr="00DE679E">
        <w:rPr>
          <w:rFonts w:asciiTheme="majorHAnsi" w:hAnsiTheme="majorHAnsi"/>
        </w:rPr>
        <w:t>промени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назива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седишта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одлучује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721CFA80" w14:textId="77777777" w:rsidR="004E09A2" w:rsidRPr="00DE679E" w:rsidRDefault="004E09A2" w:rsidP="00E533B8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IV ПРАВНИ ПОЛОЖАЈ УСТАНОВЕ</w:t>
      </w:r>
    </w:p>
    <w:p w14:paraId="5CC2EBCC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5.</w:t>
      </w:r>
    </w:p>
    <w:p w14:paraId="3CDCCF25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основана</w:t>
      </w:r>
      <w:proofErr w:type="spellEnd"/>
      <w:r w:rsidRPr="00DE679E">
        <w:rPr>
          <w:rFonts w:asciiTheme="majorHAnsi" w:hAnsiTheme="majorHAnsi"/>
        </w:rPr>
        <w:t xml:space="preserve"> 27. </w:t>
      </w:r>
      <w:proofErr w:type="spellStart"/>
      <w:r w:rsidRPr="00DE679E">
        <w:rPr>
          <w:rFonts w:asciiTheme="majorHAnsi" w:hAnsiTheme="majorHAnsi"/>
        </w:rPr>
        <w:t>децембра</w:t>
      </w:r>
      <w:proofErr w:type="spellEnd"/>
      <w:r w:rsidRPr="00DE679E">
        <w:rPr>
          <w:rFonts w:asciiTheme="majorHAnsi" w:hAnsiTheme="majorHAnsi"/>
        </w:rPr>
        <w:t xml:space="preserve"> 1985. </w:t>
      </w:r>
      <w:proofErr w:type="spellStart"/>
      <w:r w:rsidRPr="00DE679E">
        <w:rPr>
          <w:rFonts w:asciiTheme="majorHAnsi" w:hAnsiTheme="majorHAnsi"/>
        </w:rPr>
        <w:t>године</w:t>
      </w:r>
      <w:proofErr w:type="spellEnd"/>
      <w:r w:rsidRPr="00DE679E">
        <w:rPr>
          <w:rFonts w:asciiTheme="majorHAnsi" w:hAnsiTheme="majorHAnsi"/>
        </w:rPr>
        <w:t>.</w:t>
      </w:r>
    </w:p>
    <w:p w14:paraId="486927E3" w14:textId="371ABCE1" w:rsidR="006F505C" w:rsidRDefault="004E09A2" w:rsidP="00E533B8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Право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дужност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Пирот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преузела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Скупштина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општине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Пирот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основу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Одлуке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оснивању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број</w:t>
      </w:r>
      <w:proofErr w:type="spellEnd"/>
      <w:r w:rsidRPr="00DE679E">
        <w:rPr>
          <w:rFonts w:asciiTheme="majorHAnsi" w:hAnsiTheme="majorHAnsi"/>
        </w:rPr>
        <w:t xml:space="preserve"> 020/19-92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07.</w:t>
      </w:r>
      <w:proofErr w:type="gramStart"/>
      <w:r w:rsidRPr="00DE679E">
        <w:rPr>
          <w:rFonts w:asciiTheme="majorHAnsi" w:hAnsiTheme="majorHAnsi"/>
        </w:rPr>
        <w:t>02.1992.године</w:t>
      </w:r>
      <w:proofErr w:type="gramEnd"/>
      <w:r w:rsidRPr="00DE679E">
        <w:rPr>
          <w:rFonts w:asciiTheme="majorHAnsi" w:hAnsiTheme="majorHAnsi"/>
        </w:rPr>
        <w:t>.</w:t>
      </w:r>
    </w:p>
    <w:p w14:paraId="394FC09F" w14:textId="5032D02D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6.</w:t>
      </w:r>
    </w:p>
    <w:p w14:paraId="439D589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својство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правима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обавезама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одговорностима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правном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промету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оквиру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 xml:space="preserve">. У </w:t>
      </w:r>
      <w:proofErr w:type="spellStart"/>
      <w:r w:rsidRPr="00DE679E">
        <w:rPr>
          <w:rFonts w:asciiTheme="majorHAnsi" w:hAnsiTheme="majorHAnsi"/>
        </w:rPr>
        <w:t>правном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промету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трећим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иступа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своје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рачун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обавезе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одговара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целокупном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својом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имовином</w:t>
      </w:r>
      <w:proofErr w:type="spellEnd"/>
      <w:r w:rsidRPr="00DE679E">
        <w:rPr>
          <w:rFonts w:asciiTheme="majorHAnsi" w:hAnsiTheme="majorHAnsi"/>
        </w:rPr>
        <w:t>.</w:t>
      </w:r>
    </w:p>
    <w:p w14:paraId="065DA2D5" w14:textId="77777777" w:rsidR="004E09A2" w:rsidRPr="00DE679E" w:rsidRDefault="004E09A2" w:rsidP="00E533B8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V ПЕЧАТ, ШТАМБИЉ И ЗНАК</w:t>
      </w:r>
    </w:p>
    <w:p w14:paraId="513C7B67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7.</w:t>
      </w:r>
    </w:p>
    <w:p w14:paraId="1856F6D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печат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штамбиљ</w:t>
      </w:r>
      <w:proofErr w:type="spellEnd"/>
      <w:r w:rsidRPr="00DE679E">
        <w:rPr>
          <w:rFonts w:asciiTheme="majorHAnsi" w:hAnsiTheme="majorHAnsi"/>
        </w:rPr>
        <w:t>.</w:t>
      </w:r>
    </w:p>
    <w:p w14:paraId="5B48301B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Печат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округлог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облика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пречника</w:t>
      </w:r>
      <w:proofErr w:type="spellEnd"/>
      <w:r w:rsidRPr="00DE679E">
        <w:rPr>
          <w:rFonts w:asciiTheme="majorHAnsi" w:hAnsiTheme="majorHAnsi"/>
        </w:rPr>
        <w:t xml:space="preserve"> 30 </w:t>
      </w:r>
      <w:proofErr w:type="spellStart"/>
      <w:r w:rsidRPr="00DE679E">
        <w:rPr>
          <w:rFonts w:asciiTheme="majorHAnsi" w:hAnsiTheme="majorHAnsi"/>
        </w:rPr>
        <w:t>мм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оивичен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црте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натписом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Пирот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потпуном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одговорношћу</w:t>
      </w:r>
      <w:proofErr w:type="spellEnd"/>
      <w:r w:rsidRPr="00DE679E">
        <w:rPr>
          <w:rFonts w:asciiTheme="majorHAnsi" w:hAnsiTheme="majorHAnsi"/>
        </w:rPr>
        <w:t xml:space="preserve">. У </w:t>
      </w:r>
      <w:proofErr w:type="spellStart"/>
      <w:r w:rsidRPr="00DE679E">
        <w:rPr>
          <w:rFonts w:asciiTheme="majorHAnsi" w:hAnsiTheme="majorHAnsi"/>
        </w:rPr>
        <w:t>средини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печата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уграђен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амблем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стилизована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музичка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лира</w:t>
      </w:r>
      <w:proofErr w:type="spellEnd"/>
      <w:r w:rsidRPr="00DE679E">
        <w:rPr>
          <w:rFonts w:asciiTheme="majorHAnsi" w:hAnsiTheme="majorHAnsi"/>
        </w:rPr>
        <w:t>.</w:t>
      </w:r>
    </w:p>
    <w:p w14:paraId="7B6A56C5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Штамбиљ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правоугаоног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облика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дужине</w:t>
      </w:r>
      <w:proofErr w:type="spellEnd"/>
      <w:r w:rsidRPr="00DE679E">
        <w:rPr>
          <w:rFonts w:asciiTheme="majorHAnsi" w:hAnsiTheme="majorHAnsi"/>
        </w:rPr>
        <w:t xml:space="preserve"> 50 </w:t>
      </w:r>
      <w:proofErr w:type="spellStart"/>
      <w:r w:rsidRPr="00DE679E">
        <w:rPr>
          <w:rFonts w:asciiTheme="majorHAnsi" w:hAnsiTheme="majorHAnsi"/>
        </w:rPr>
        <w:t>мм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ширине</w:t>
      </w:r>
      <w:proofErr w:type="spellEnd"/>
      <w:r w:rsidRPr="00DE679E">
        <w:rPr>
          <w:rFonts w:asciiTheme="majorHAnsi" w:hAnsiTheme="majorHAnsi"/>
        </w:rPr>
        <w:t xml:space="preserve"> 30 </w:t>
      </w:r>
      <w:proofErr w:type="spellStart"/>
      <w:r w:rsidRPr="00DE679E">
        <w:rPr>
          <w:rFonts w:asciiTheme="majorHAnsi" w:hAnsiTheme="majorHAnsi"/>
        </w:rPr>
        <w:t>мм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натписом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Пирот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потпуном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одговорношћу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број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датум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место</w:t>
      </w:r>
      <w:proofErr w:type="spellEnd"/>
      <w:r w:rsidRPr="00DE679E">
        <w:rPr>
          <w:rFonts w:asciiTheme="majorHAnsi" w:hAnsiTheme="majorHAnsi"/>
        </w:rPr>
        <w:t>.</w:t>
      </w:r>
    </w:p>
    <w:p w14:paraId="398FB10A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Број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печата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штамбиља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начин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њихове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употребе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чување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руковање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регулисаће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посебном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58878EA5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О </w:t>
      </w:r>
      <w:proofErr w:type="spellStart"/>
      <w:r w:rsidRPr="00DE679E">
        <w:rPr>
          <w:rFonts w:asciiTheme="majorHAnsi" w:hAnsiTheme="majorHAnsi"/>
        </w:rPr>
        <w:t>употреби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чувању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печата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штамбиља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одлучује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>.</w:t>
      </w:r>
    </w:p>
    <w:p w14:paraId="17D7F2B5" w14:textId="77777777" w:rsidR="00E533B8" w:rsidRDefault="00E533B8" w:rsidP="004E09A2">
      <w:pPr>
        <w:rPr>
          <w:rFonts w:asciiTheme="majorHAnsi" w:hAnsiTheme="majorHAnsi"/>
        </w:rPr>
      </w:pPr>
    </w:p>
    <w:p w14:paraId="1763C31B" w14:textId="77777777" w:rsidR="00E533B8" w:rsidRDefault="00E533B8" w:rsidP="004E09A2">
      <w:pPr>
        <w:rPr>
          <w:rFonts w:asciiTheme="majorHAnsi" w:hAnsiTheme="majorHAnsi"/>
        </w:rPr>
      </w:pPr>
    </w:p>
    <w:p w14:paraId="63782AC1" w14:textId="5286C5EC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lastRenderedPageBreak/>
        <w:t xml:space="preserve">О </w:t>
      </w:r>
      <w:proofErr w:type="spellStart"/>
      <w:r w:rsidRPr="00DE679E">
        <w:rPr>
          <w:rFonts w:asciiTheme="majorHAnsi" w:hAnsiTheme="majorHAnsi"/>
        </w:rPr>
        <w:t>промени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изгледа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печата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штамбиља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знака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одлучује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140D0DA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заштитни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знак</w:t>
      </w:r>
      <w:proofErr w:type="spellEnd"/>
      <w:r w:rsidRPr="00DE679E">
        <w:rPr>
          <w:rFonts w:asciiTheme="majorHAnsi" w:hAnsiTheme="majorHAnsi"/>
        </w:rPr>
        <w:t>.</w:t>
      </w:r>
    </w:p>
    <w:p w14:paraId="53D1637C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Облик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изглед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заштитног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знака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посебном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одлуком</w:t>
      </w:r>
      <w:proofErr w:type="spellEnd"/>
      <w:r w:rsidRPr="00DE679E">
        <w:rPr>
          <w:rFonts w:asciiTheme="majorHAnsi" w:hAnsiTheme="majorHAnsi"/>
        </w:rPr>
        <w:t>.</w:t>
      </w:r>
    </w:p>
    <w:p w14:paraId="22E25F25" w14:textId="77777777" w:rsidR="004E09A2" w:rsidRPr="00DE679E" w:rsidRDefault="004E09A2" w:rsidP="00E533B8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VI ДЕЛАТНОСТ</w:t>
      </w:r>
    </w:p>
    <w:p w14:paraId="6168D2C6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8.</w:t>
      </w:r>
    </w:p>
    <w:p w14:paraId="0D6AE8F3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Претежна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: 9004 - </w:t>
      </w:r>
      <w:proofErr w:type="spellStart"/>
      <w:r w:rsidRPr="00DE679E">
        <w:rPr>
          <w:rFonts w:asciiTheme="majorHAnsi" w:hAnsiTheme="majorHAnsi"/>
        </w:rPr>
        <w:t>рад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уметничких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>.</w:t>
      </w:r>
    </w:p>
    <w:p w14:paraId="59775EC9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Остале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</w:t>
      </w:r>
      <w:proofErr w:type="spellEnd"/>
      <w:r w:rsidRPr="00DE679E">
        <w:rPr>
          <w:rFonts w:asciiTheme="majorHAnsi" w:hAnsiTheme="majorHAnsi"/>
        </w:rPr>
        <w:t xml:space="preserve">: </w:t>
      </w:r>
    </w:p>
    <w:p w14:paraId="537C1AD0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1723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производња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опреме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папира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канцеларијске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потребе</w:t>
      </w:r>
      <w:proofErr w:type="spellEnd"/>
      <w:r w:rsidRPr="00DE679E">
        <w:rPr>
          <w:rFonts w:asciiTheme="majorHAnsi" w:hAnsiTheme="majorHAnsi"/>
        </w:rPr>
        <w:t>,</w:t>
      </w:r>
    </w:p>
    <w:p w14:paraId="5B1D7693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1811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штампање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новина</w:t>
      </w:r>
      <w:proofErr w:type="spellEnd"/>
      <w:r w:rsidRPr="00DE679E">
        <w:rPr>
          <w:rFonts w:asciiTheme="majorHAnsi" w:hAnsiTheme="majorHAnsi"/>
        </w:rPr>
        <w:t>,</w:t>
      </w:r>
    </w:p>
    <w:p w14:paraId="145ADD84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1812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остало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штампање</w:t>
      </w:r>
      <w:proofErr w:type="spellEnd"/>
      <w:r w:rsidRPr="00DE679E">
        <w:rPr>
          <w:rFonts w:asciiTheme="majorHAnsi" w:hAnsiTheme="majorHAnsi"/>
        </w:rPr>
        <w:t>,</w:t>
      </w:r>
    </w:p>
    <w:p w14:paraId="7CF0CAF2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1814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књиговезачке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сродне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услуге</w:t>
      </w:r>
      <w:proofErr w:type="spellEnd"/>
      <w:r w:rsidRPr="00DE679E">
        <w:rPr>
          <w:rFonts w:asciiTheme="majorHAnsi" w:hAnsiTheme="majorHAnsi"/>
        </w:rPr>
        <w:t>,</w:t>
      </w:r>
    </w:p>
    <w:p w14:paraId="3CA69662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3299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остала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производња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разноврсних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предмета</w:t>
      </w:r>
      <w:proofErr w:type="spellEnd"/>
      <w:r w:rsidRPr="00DE679E">
        <w:rPr>
          <w:rFonts w:asciiTheme="majorHAnsi" w:hAnsiTheme="majorHAnsi"/>
        </w:rPr>
        <w:t>,</w:t>
      </w:r>
    </w:p>
    <w:p w14:paraId="5DE3F9CD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4761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трговина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мало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књигама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специјализованим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продавницама</w:t>
      </w:r>
      <w:proofErr w:type="spellEnd"/>
      <w:r w:rsidRPr="00DE679E">
        <w:rPr>
          <w:rFonts w:asciiTheme="majorHAnsi" w:hAnsiTheme="majorHAnsi"/>
        </w:rPr>
        <w:t>,</w:t>
      </w:r>
    </w:p>
    <w:p w14:paraId="0DF32343" w14:textId="77777777" w:rsidR="004E09A2" w:rsidRPr="00DE679E" w:rsidRDefault="004E09A2" w:rsidP="004E09A2">
      <w:pPr>
        <w:ind w:left="1440" w:hanging="720"/>
        <w:jc w:val="left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4762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трговина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мало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новинама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канцеларијским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материјалом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специјализованим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продавницама</w:t>
      </w:r>
      <w:proofErr w:type="spellEnd"/>
      <w:r w:rsidRPr="00DE679E">
        <w:rPr>
          <w:rFonts w:asciiTheme="majorHAnsi" w:hAnsiTheme="majorHAnsi"/>
        </w:rPr>
        <w:t>,</w:t>
      </w:r>
    </w:p>
    <w:p w14:paraId="439C897F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5510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хотели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сличан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смештај</w:t>
      </w:r>
      <w:proofErr w:type="spellEnd"/>
    </w:p>
    <w:p w14:paraId="6753A3E7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5520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одмаралишта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слични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објекти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краћи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боравак</w:t>
      </w:r>
      <w:proofErr w:type="spellEnd"/>
      <w:r w:rsidRPr="00DE679E">
        <w:rPr>
          <w:rFonts w:asciiTheme="majorHAnsi" w:hAnsiTheme="majorHAnsi"/>
        </w:rPr>
        <w:t>,</w:t>
      </w:r>
    </w:p>
    <w:p w14:paraId="0EC3BBCC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>5590</w:t>
      </w:r>
      <w:r w:rsidRPr="00DE679E">
        <w:rPr>
          <w:rFonts w:asciiTheme="majorHAnsi" w:hAnsiTheme="majorHAnsi"/>
        </w:rPr>
        <w:tab/>
        <w:t xml:space="preserve"> </w:t>
      </w:r>
      <w:proofErr w:type="spellStart"/>
      <w:r w:rsidRPr="00DE679E">
        <w:rPr>
          <w:rFonts w:asciiTheme="majorHAnsi" w:hAnsiTheme="majorHAnsi"/>
        </w:rPr>
        <w:t>остали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смештаји</w:t>
      </w:r>
      <w:proofErr w:type="spellEnd"/>
      <w:r w:rsidRPr="00DE679E">
        <w:rPr>
          <w:rFonts w:asciiTheme="majorHAnsi" w:hAnsiTheme="majorHAnsi"/>
        </w:rPr>
        <w:t>,</w:t>
      </w:r>
    </w:p>
    <w:p w14:paraId="060843A6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5610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ресторани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покретни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угоститељски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објекти</w:t>
      </w:r>
      <w:proofErr w:type="spellEnd"/>
    </w:p>
    <w:p w14:paraId="0617F62C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>5811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издавање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књига</w:t>
      </w:r>
      <w:proofErr w:type="spellEnd"/>
      <w:r w:rsidRPr="00DE679E">
        <w:rPr>
          <w:rFonts w:asciiTheme="majorHAnsi" w:hAnsiTheme="majorHAnsi"/>
        </w:rPr>
        <w:t>,</w:t>
      </w:r>
    </w:p>
    <w:p w14:paraId="604BB8AB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5812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издавање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именика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адресара</w:t>
      </w:r>
      <w:proofErr w:type="spellEnd"/>
      <w:r w:rsidRPr="00DE679E">
        <w:rPr>
          <w:rFonts w:asciiTheme="majorHAnsi" w:hAnsiTheme="majorHAnsi"/>
        </w:rPr>
        <w:t>,</w:t>
      </w:r>
    </w:p>
    <w:p w14:paraId="53F86B49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5813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издавање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новина</w:t>
      </w:r>
      <w:proofErr w:type="spellEnd"/>
      <w:r w:rsidRPr="00DE679E">
        <w:rPr>
          <w:rFonts w:asciiTheme="majorHAnsi" w:hAnsiTheme="majorHAnsi"/>
        </w:rPr>
        <w:t>,</w:t>
      </w:r>
    </w:p>
    <w:p w14:paraId="7C38B053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5814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издавање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часописа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периодичних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издања</w:t>
      </w:r>
      <w:proofErr w:type="spellEnd"/>
      <w:r w:rsidRPr="00DE679E">
        <w:rPr>
          <w:rFonts w:asciiTheme="majorHAnsi" w:hAnsiTheme="majorHAnsi"/>
        </w:rPr>
        <w:t>,</w:t>
      </w:r>
    </w:p>
    <w:p w14:paraId="25D15411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5819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остала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издавачка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</w:t>
      </w:r>
      <w:proofErr w:type="spellEnd"/>
      <w:r w:rsidRPr="00DE679E">
        <w:rPr>
          <w:rFonts w:asciiTheme="majorHAnsi" w:hAnsiTheme="majorHAnsi"/>
        </w:rPr>
        <w:t>,</w:t>
      </w:r>
    </w:p>
    <w:p w14:paraId="6A92EA03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5821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издавање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компјутерских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игрица</w:t>
      </w:r>
      <w:proofErr w:type="spellEnd"/>
      <w:r w:rsidRPr="00DE679E">
        <w:rPr>
          <w:rFonts w:asciiTheme="majorHAnsi" w:hAnsiTheme="majorHAnsi"/>
        </w:rPr>
        <w:t>,</w:t>
      </w:r>
    </w:p>
    <w:p w14:paraId="21286D21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5829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издавање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осталог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софтвера</w:t>
      </w:r>
      <w:proofErr w:type="spellEnd"/>
      <w:r w:rsidRPr="00DE679E">
        <w:rPr>
          <w:rFonts w:asciiTheme="majorHAnsi" w:hAnsiTheme="majorHAnsi"/>
        </w:rPr>
        <w:t>,</w:t>
      </w:r>
    </w:p>
    <w:p w14:paraId="26EF3E04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5914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делатност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приказивања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филмова</w:t>
      </w:r>
      <w:proofErr w:type="spellEnd"/>
      <w:r w:rsidRPr="00DE679E">
        <w:rPr>
          <w:rFonts w:asciiTheme="majorHAnsi" w:hAnsiTheme="majorHAnsi"/>
        </w:rPr>
        <w:t>,</w:t>
      </w:r>
    </w:p>
    <w:p w14:paraId="432AEDAE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5920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снимање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издавање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звучних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записа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музике</w:t>
      </w:r>
      <w:proofErr w:type="spellEnd"/>
      <w:r w:rsidRPr="00DE679E">
        <w:rPr>
          <w:rFonts w:asciiTheme="majorHAnsi" w:hAnsiTheme="majorHAnsi"/>
        </w:rPr>
        <w:t>,</w:t>
      </w:r>
    </w:p>
    <w:p w14:paraId="60ECF7F6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6010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емитовање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радио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програма</w:t>
      </w:r>
      <w:proofErr w:type="spellEnd"/>
      <w:r w:rsidRPr="00DE679E">
        <w:rPr>
          <w:rFonts w:asciiTheme="majorHAnsi" w:hAnsiTheme="majorHAnsi"/>
        </w:rPr>
        <w:t>,</w:t>
      </w:r>
    </w:p>
    <w:p w14:paraId="7DF18AB4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6020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производња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емитовање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телевизијског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програма</w:t>
      </w:r>
      <w:proofErr w:type="spellEnd"/>
      <w:r w:rsidRPr="00DE679E">
        <w:rPr>
          <w:rFonts w:asciiTheme="majorHAnsi" w:hAnsiTheme="majorHAnsi"/>
        </w:rPr>
        <w:t>,</w:t>
      </w:r>
    </w:p>
    <w:p w14:paraId="366322A3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6201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компјутерско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програмирање</w:t>
      </w:r>
      <w:proofErr w:type="spellEnd"/>
      <w:r w:rsidRPr="00DE679E">
        <w:rPr>
          <w:rFonts w:asciiTheme="majorHAnsi" w:hAnsiTheme="majorHAnsi"/>
        </w:rPr>
        <w:t>,</w:t>
      </w:r>
    </w:p>
    <w:p w14:paraId="14349BD0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6202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консултантске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области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информационе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технологије</w:t>
      </w:r>
      <w:proofErr w:type="spellEnd"/>
      <w:r w:rsidRPr="00DE679E">
        <w:rPr>
          <w:rFonts w:asciiTheme="majorHAnsi" w:hAnsiTheme="majorHAnsi"/>
        </w:rPr>
        <w:t>,</w:t>
      </w:r>
    </w:p>
    <w:p w14:paraId="414A30D0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6203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управљање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компјутерским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средствима</w:t>
      </w:r>
      <w:proofErr w:type="spellEnd"/>
      <w:r w:rsidRPr="00DE679E">
        <w:rPr>
          <w:rFonts w:asciiTheme="majorHAnsi" w:hAnsiTheme="majorHAnsi"/>
        </w:rPr>
        <w:t>,</w:t>
      </w:r>
    </w:p>
    <w:p w14:paraId="563F6285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6209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остале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услуге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информационе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технологије</w:t>
      </w:r>
      <w:proofErr w:type="spellEnd"/>
      <w:r w:rsidRPr="00DE679E">
        <w:rPr>
          <w:rFonts w:asciiTheme="majorHAnsi" w:hAnsiTheme="majorHAnsi"/>
        </w:rPr>
        <w:t>,</w:t>
      </w:r>
    </w:p>
    <w:p w14:paraId="58B362AE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6311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обрада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података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хостинг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слично</w:t>
      </w:r>
      <w:proofErr w:type="spellEnd"/>
      <w:r w:rsidRPr="00DE679E">
        <w:rPr>
          <w:rFonts w:asciiTheme="majorHAnsi" w:hAnsiTheme="majorHAnsi"/>
        </w:rPr>
        <w:t>,</w:t>
      </w:r>
    </w:p>
    <w:p w14:paraId="05C6E301" w14:textId="77777777" w:rsidR="006F505C" w:rsidRDefault="006F505C" w:rsidP="004E09A2">
      <w:pPr>
        <w:ind w:left="720"/>
        <w:rPr>
          <w:rFonts w:asciiTheme="majorHAnsi" w:hAnsiTheme="majorHAnsi"/>
        </w:rPr>
      </w:pPr>
    </w:p>
    <w:p w14:paraId="74DD894B" w14:textId="052C0BA1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lastRenderedPageBreak/>
        <w:t xml:space="preserve">6312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делатност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веб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портала</w:t>
      </w:r>
      <w:proofErr w:type="spellEnd"/>
      <w:r w:rsidRPr="00DE679E">
        <w:rPr>
          <w:rFonts w:asciiTheme="majorHAnsi" w:hAnsiTheme="majorHAnsi"/>
        </w:rPr>
        <w:t>,</w:t>
      </w:r>
    </w:p>
    <w:p w14:paraId="71E90B83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7420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фотографске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услуге</w:t>
      </w:r>
      <w:proofErr w:type="spellEnd"/>
      <w:r w:rsidRPr="00DE679E">
        <w:rPr>
          <w:rFonts w:asciiTheme="majorHAnsi" w:hAnsiTheme="majorHAnsi"/>
        </w:rPr>
        <w:t>,</w:t>
      </w:r>
    </w:p>
    <w:p w14:paraId="146B97CE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7430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превођење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услуге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тумача</w:t>
      </w:r>
      <w:proofErr w:type="spellEnd"/>
      <w:r w:rsidRPr="00DE679E">
        <w:rPr>
          <w:rFonts w:asciiTheme="majorHAnsi" w:hAnsiTheme="majorHAnsi"/>
        </w:rPr>
        <w:t>,</w:t>
      </w:r>
    </w:p>
    <w:p w14:paraId="7EAB6D02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7722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изнајмљивање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видео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касета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дискова</w:t>
      </w:r>
      <w:proofErr w:type="spellEnd"/>
      <w:r w:rsidRPr="00DE679E">
        <w:rPr>
          <w:rFonts w:asciiTheme="majorHAnsi" w:hAnsiTheme="majorHAnsi"/>
        </w:rPr>
        <w:t>,</w:t>
      </w:r>
    </w:p>
    <w:p w14:paraId="1181E841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7729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изнајмљивање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осталих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личних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предмета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предмета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употребу</w:t>
      </w:r>
      <w:proofErr w:type="spellEnd"/>
      <w:r w:rsidRPr="00DE679E">
        <w:rPr>
          <w:rFonts w:asciiTheme="majorHAnsi" w:hAnsiTheme="majorHAnsi"/>
        </w:rPr>
        <w:t>,</w:t>
      </w:r>
    </w:p>
    <w:p w14:paraId="3FB7C946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7810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делатност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бироа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запошљавање</w:t>
      </w:r>
      <w:proofErr w:type="spellEnd"/>
      <w:r w:rsidRPr="00DE679E">
        <w:rPr>
          <w:rFonts w:asciiTheme="majorHAnsi" w:hAnsiTheme="majorHAnsi"/>
        </w:rPr>
        <w:t>,</w:t>
      </w:r>
    </w:p>
    <w:p w14:paraId="08B15D19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7911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делатност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путничких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агенција</w:t>
      </w:r>
      <w:proofErr w:type="spellEnd"/>
      <w:r w:rsidRPr="00DE679E">
        <w:rPr>
          <w:rFonts w:asciiTheme="majorHAnsi" w:hAnsiTheme="majorHAnsi"/>
        </w:rPr>
        <w:t>,</w:t>
      </w:r>
    </w:p>
    <w:p w14:paraId="174D3352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7912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делатност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туроператера</w:t>
      </w:r>
      <w:proofErr w:type="spellEnd"/>
      <w:r w:rsidRPr="00DE679E">
        <w:rPr>
          <w:rFonts w:asciiTheme="majorHAnsi" w:hAnsiTheme="majorHAnsi"/>
        </w:rPr>
        <w:t>,</w:t>
      </w:r>
    </w:p>
    <w:p w14:paraId="07B67CDA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7990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остале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услуге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резервације</w:t>
      </w:r>
      <w:proofErr w:type="spellEnd"/>
      <w:r w:rsidRPr="00DE679E">
        <w:rPr>
          <w:rFonts w:asciiTheme="majorHAnsi" w:hAnsiTheme="majorHAnsi"/>
        </w:rPr>
        <w:t xml:space="preserve"> и с </w:t>
      </w:r>
      <w:proofErr w:type="spellStart"/>
      <w:r w:rsidRPr="00DE679E">
        <w:rPr>
          <w:rFonts w:asciiTheme="majorHAnsi" w:hAnsiTheme="majorHAnsi"/>
        </w:rPr>
        <w:t>њима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повезане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услуге</w:t>
      </w:r>
      <w:proofErr w:type="spellEnd"/>
      <w:r w:rsidRPr="00DE679E">
        <w:rPr>
          <w:rFonts w:asciiTheme="majorHAnsi" w:hAnsiTheme="majorHAnsi"/>
        </w:rPr>
        <w:t>,</w:t>
      </w:r>
    </w:p>
    <w:p w14:paraId="7EE0632D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8211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комбиноване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канцеларијско-административне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услуге</w:t>
      </w:r>
      <w:proofErr w:type="spellEnd"/>
      <w:r w:rsidRPr="00DE679E">
        <w:rPr>
          <w:rFonts w:asciiTheme="majorHAnsi" w:hAnsiTheme="majorHAnsi"/>
        </w:rPr>
        <w:t>,</w:t>
      </w:r>
    </w:p>
    <w:p w14:paraId="0149A718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8219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фотокопирање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припрема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докумената</w:t>
      </w:r>
      <w:proofErr w:type="spellEnd"/>
      <w:r w:rsidRPr="00DE679E">
        <w:rPr>
          <w:rFonts w:asciiTheme="majorHAnsi" w:hAnsiTheme="majorHAnsi"/>
        </w:rPr>
        <w:t>,</w:t>
      </w:r>
    </w:p>
    <w:p w14:paraId="019BED02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8299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остале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активности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подршке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пословању</w:t>
      </w:r>
      <w:proofErr w:type="spellEnd"/>
      <w:r w:rsidRPr="00DE679E">
        <w:rPr>
          <w:rFonts w:asciiTheme="majorHAnsi" w:hAnsiTheme="majorHAnsi"/>
        </w:rPr>
        <w:t>,</w:t>
      </w:r>
    </w:p>
    <w:p w14:paraId="55E01C6D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8230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организовање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састанака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сајмова</w:t>
      </w:r>
      <w:proofErr w:type="spellEnd"/>
      <w:r w:rsidRPr="00DE679E">
        <w:rPr>
          <w:rFonts w:asciiTheme="majorHAnsi" w:hAnsiTheme="majorHAnsi"/>
        </w:rPr>
        <w:t>,</w:t>
      </w:r>
    </w:p>
    <w:p w14:paraId="11AF5781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8520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основно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образовање</w:t>
      </w:r>
      <w:proofErr w:type="spellEnd"/>
      <w:r w:rsidRPr="00DE679E">
        <w:rPr>
          <w:rFonts w:asciiTheme="majorHAnsi" w:hAnsiTheme="majorHAnsi"/>
        </w:rPr>
        <w:t>,</w:t>
      </w:r>
    </w:p>
    <w:p w14:paraId="0EBCA930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8532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средње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техничко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образовање</w:t>
      </w:r>
      <w:proofErr w:type="spellEnd"/>
      <w:r w:rsidRPr="00DE679E">
        <w:rPr>
          <w:rFonts w:asciiTheme="majorHAnsi" w:hAnsiTheme="majorHAnsi"/>
        </w:rPr>
        <w:t>,</w:t>
      </w:r>
    </w:p>
    <w:p w14:paraId="76B34830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8551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спортско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рекреативно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образовање</w:t>
      </w:r>
      <w:proofErr w:type="spellEnd"/>
      <w:r w:rsidRPr="00DE679E">
        <w:rPr>
          <w:rFonts w:asciiTheme="majorHAnsi" w:hAnsiTheme="majorHAnsi"/>
        </w:rPr>
        <w:t>,</w:t>
      </w:r>
    </w:p>
    <w:p w14:paraId="56E54AA7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8552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уметничко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образовање</w:t>
      </w:r>
      <w:proofErr w:type="spellEnd"/>
      <w:r w:rsidRPr="00DE679E">
        <w:rPr>
          <w:rFonts w:asciiTheme="majorHAnsi" w:hAnsiTheme="majorHAnsi"/>
        </w:rPr>
        <w:t>,</w:t>
      </w:r>
    </w:p>
    <w:p w14:paraId="356DD431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8559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Остало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допунско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образовање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оспособљавање</w:t>
      </w:r>
      <w:proofErr w:type="spellEnd"/>
      <w:r w:rsidRPr="00DE679E">
        <w:rPr>
          <w:rFonts w:asciiTheme="majorHAnsi" w:hAnsiTheme="majorHAnsi"/>
        </w:rPr>
        <w:t>,</w:t>
      </w:r>
    </w:p>
    <w:p w14:paraId="51722860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9001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извођачке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уметности</w:t>
      </w:r>
      <w:proofErr w:type="spellEnd"/>
      <w:r w:rsidRPr="00DE679E">
        <w:rPr>
          <w:rFonts w:asciiTheme="majorHAnsi" w:hAnsiTheme="majorHAnsi"/>
        </w:rPr>
        <w:t>,</w:t>
      </w:r>
    </w:p>
    <w:p w14:paraId="2383DD25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9002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помоћне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извођачке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уметности</w:t>
      </w:r>
      <w:proofErr w:type="spellEnd"/>
      <w:r w:rsidRPr="00DE679E">
        <w:rPr>
          <w:rFonts w:asciiTheme="majorHAnsi" w:hAnsiTheme="majorHAnsi"/>
        </w:rPr>
        <w:t>,</w:t>
      </w:r>
    </w:p>
    <w:p w14:paraId="14C787FF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9003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уметничко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стваралаштво</w:t>
      </w:r>
      <w:proofErr w:type="spellEnd"/>
      <w:r w:rsidRPr="00DE679E">
        <w:rPr>
          <w:rFonts w:asciiTheme="majorHAnsi" w:hAnsiTheme="majorHAnsi"/>
        </w:rPr>
        <w:t>,</w:t>
      </w:r>
    </w:p>
    <w:p w14:paraId="45B8F3EA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9311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делатност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спортских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објеката</w:t>
      </w:r>
      <w:proofErr w:type="spellEnd"/>
      <w:r w:rsidRPr="00DE679E">
        <w:rPr>
          <w:rFonts w:asciiTheme="majorHAnsi" w:hAnsiTheme="majorHAnsi"/>
        </w:rPr>
        <w:t>,</w:t>
      </w:r>
    </w:p>
    <w:p w14:paraId="63722D46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9312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делатност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спортских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клубова</w:t>
      </w:r>
      <w:proofErr w:type="spellEnd"/>
      <w:r w:rsidRPr="00DE679E">
        <w:rPr>
          <w:rFonts w:asciiTheme="majorHAnsi" w:hAnsiTheme="majorHAnsi"/>
        </w:rPr>
        <w:t>,</w:t>
      </w:r>
    </w:p>
    <w:p w14:paraId="2E3FCB65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9319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остале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спортске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>,</w:t>
      </w:r>
    </w:p>
    <w:p w14:paraId="606AA9EC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9329 </w:t>
      </w:r>
      <w:r w:rsidRPr="00DE679E">
        <w:rPr>
          <w:rFonts w:asciiTheme="majorHAnsi" w:hAnsiTheme="majorHAnsi"/>
        </w:rPr>
        <w:tab/>
      </w:r>
      <w:proofErr w:type="spellStart"/>
      <w:r w:rsidRPr="00DE679E">
        <w:rPr>
          <w:rFonts w:asciiTheme="majorHAnsi" w:hAnsiTheme="majorHAnsi"/>
        </w:rPr>
        <w:t>остале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неразврстане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забавне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рекреативне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>.</w:t>
      </w:r>
    </w:p>
    <w:p w14:paraId="7705A077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9.</w:t>
      </w:r>
    </w:p>
    <w:p w14:paraId="2DE9FE5A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без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уписа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судски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регистар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врши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друге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служе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уписала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судски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регистар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мањем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обиму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повремено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доприносе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потпунијем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искоришћавању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капацитета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материјала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употребљава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вршење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уписане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>.</w:t>
      </w:r>
    </w:p>
    <w:p w14:paraId="04CF85C3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10.</w:t>
      </w:r>
    </w:p>
    <w:p w14:paraId="284B2CC2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Делатност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мењати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без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сагласности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оснивача</w:t>
      </w:r>
      <w:proofErr w:type="spellEnd"/>
      <w:r w:rsidRPr="00DE679E">
        <w:rPr>
          <w:rFonts w:asciiTheme="majorHAnsi" w:hAnsiTheme="majorHAnsi"/>
        </w:rPr>
        <w:t>.</w:t>
      </w:r>
    </w:p>
    <w:p w14:paraId="10D6106A" w14:textId="77777777" w:rsidR="006F505C" w:rsidRDefault="006F505C" w:rsidP="004E09A2">
      <w:pPr>
        <w:pStyle w:val="Heading1"/>
        <w:rPr>
          <w:rFonts w:asciiTheme="majorHAnsi" w:hAnsiTheme="majorHAnsi"/>
        </w:rPr>
      </w:pPr>
    </w:p>
    <w:p w14:paraId="635BF450" w14:textId="77777777" w:rsidR="006F505C" w:rsidRDefault="006F505C" w:rsidP="004E09A2">
      <w:pPr>
        <w:pStyle w:val="Heading1"/>
        <w:rPr>
          <w:rFonts w:asciiTheme="majorHAnsi" w:hAnsiTheme="majorHAnsi"/>
        </w:rPr>
      </w:pPr>
    </w:p>
    <w:p w14:paraId="6700DAAD" w14:textId="7F405DD0" w:rsidR="004E09A2" w:rsidRPr="00DE679E" w:rsidRDefault="004E09A2" w:rsidP="00E533B8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VII ЗАСТУПАЊЕ И ПРЕДСТАВЉАЊЕ</w:t>
      </w:r>
    </w:p>
    <w:p w14:paraId="26D214A3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11.</w:t>
      </w:r>
    </w:p>
    <w:p w14:paraId="646E795E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заступа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представља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>.</w:t>
      </w:r>
    </w:p>
    <w:p w14:paraId="7D330846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У </w:t>
      </w:r>
      <w:proofErr w:type="spellStart"/>
      <w:r w:rsidRPr="00DE679E">
        <w:rPr>
          <w:rFonts w:asciiTheme="majorHAnsi" w:hAnsiTheme="majorHAnsi"/>
        </w:rPr>
        <w:t>случају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спречености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одсутности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Установу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заступа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представља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овласти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писаним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овлашћењем</w:t>
      </w:r>
      <w:proofErr w:type="spellEnd"/>
      <w:r w:rsidRPr="00DE679E">
        <w:rPr>
          <w:rFonts w:asciiTheme="majorHAnsi" w:hAnsiTheme="majorHAnsi"/>
        </w:rPr>
        <w:t>.</w:t>
      </w:r>
    </w:p>
    <w:p w14:paraId="29D172AC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12.</w:t>
      </w:r>
    </w:p>
    <w:p w14:paraId="6328F318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овлашћен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име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овим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одлукама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закључује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уговоре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врши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друге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послове</w:t>
      </w:r>
      <w:proofErr w:type="spellEnd"/>
      <w:r w:rsidRPr="00DE679E">
        <w:rPr>
          <w:rFonts w:asciiTheme="majorHAnsi" w:hAnsiTheme="majorHAnsi"/>
        </w:rPr>
        <w:t>.</w:t>
      </w:r>
    </w:p>
    <w:p w14:paraId="3502CBEB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другом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пуномоћје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заступања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предузимања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радњи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овим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>.</w:t>
      </w:r>
    </w:p>
    <w:p w14:paraId="4755B4F0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Пуномоћје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бити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писаној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форми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навођењем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врсте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због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даје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обимом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роком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коме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пуномоћје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важи</w:t>
      </w:r>
      <w:proofErr w:type="spellEnd"/>
      <w:r w:rsidRPr="00DE679E">
        <w:rPr>
          <w:rFonts w:asciiTheme="majorHAnsi" w:hAnsiTheme="majorHAnsi"/>
        </w:rPr>
        <w:t>.</w:t>
      </w:r>
    </w:p>
    <w:p w14:paraId="3E0B285D" w14:textId="77777777" w:rsidR="004E09A2" w:rsidRPr="00DE679E" w:rsidRDefault="004E09A2" w:rsidP="00E533B8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VIII ОРГАНИ УСТАНОВЕ</w:t>
      </w:r>
    </w:p>
    <w:p w14:paraId="4D185512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13.</w:t>
      </w:r>
    </w:p>
    <w:p w14:paraId="398472D9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Органи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</w:t>
      </w:r>
      <w:proofErr w:type="spellEnd"/>
      <w:r w:rsidRPr="00DE679E">
        <w:rPr>
          <w:rFonts w:asciiTheme="majorHAnsi" w:hAnsiTheme="majorHAnsi"/>
        </w:rPr>
        <w:t>: 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надзорни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>.</w:t>
      </w:r>
    </w:p>
    <w:p w14:paraId="2936CA79" w14:textId="77777777" w:rsidR="00C76288" w:rsidRPr="00DE679E" w:rsidRDefault="00C76288" w:rsidP="004E09A2">
      <w:pPr>
        <w:rPr>
          <w:rFonts w:asciiTheme="majorHAnsi" w:hAnsiTheme="majorHAnsi"/>
          <w:color w:val="000000" w:themeColor="text1"/>
        </w:rPr>
      </w:pPr>
    </w:p>
    <w:p w14:paraId="36023D0E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1.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</w:p>
    <w:p w14:paraId="0EED054D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14.</w:t>
      </w:r>
    </w:p>
    <w:p w14:paraId="35F10BD4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руководи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>.</w:t>
      </w:r>
    </w:p>
    <w:p w14:paraId="7B5F87F9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разрешава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. </w:t>
      </w:r>
    </w:p>
    <w:p w14:paraId="1AF051FF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1/1 </w:t>
      </w:r>
      <w:proofErr w:type="spellStart"/>
      <w:r w:rsidRPr="00DE679E">
        <w:rPr>
          <w:rFonts w:asciiTheme="majorHAnsi" w:hAnsiTheme="majorHAnsi"/>
        </w:rPr>
        <w:t>Именовање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</w:p>
    <w:p w14:paraId="108664E7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15. </w:t>
      </w:r>
    </w:p>
    <w:p w14:paraId="0ED9AD6A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основу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претходно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спроведеног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период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четири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поново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именован</w:t>
      </w:r>
      <w:proofErr w:type="spellEnd"/>
      <w:r w:rsidRPr="00DE679E">
        <w:rPr>
          <w:rFonts w:asciiTheme="majorHAnsi" w:hAnsiTheme="majorHAnsi"/>
        </w:rPr>
        <w:t>.</w:t>
      </w:r>
    </w:p>
    <w:p w14:paraId="4FDE7786" w14:textId="07CCDE9E" w:rsidR="004E09A2" w:rsidRPr="00E533B8" w:rsidRDefault="004E09A2" w:rsidP="004E09A2">
      <w:pPr>
        <w:rPr>
          <w:rFonts w:asciiTheme="majorHAnsi" w:hAnsiTheme="majorHAnsi"/>
          <w:lang w:val="sr-Cyrl-RS"/>
        </w:rPr>
      </w:pPr>
      <w:proofErr w:type="spellStart"/>
      <w:r w:rsidRPr="00DE679E">
        <w:rPr>
          <w:rFonts w:asciiTheme="majorHAnsi" w:hAnsiTheme="majorHAnsi"/>
        </w:rPr>
        <w:t>Јавни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става</w:t>
      </w:r>
      <w:proofErr w:type="spellEnd"/>
      <w:r w:rsidRPr="00DE679E">
        <w:rPr>
          <w:rFonts w:asciiTheme="majorHAnsi" w:hAnsiTheme="majorHAnsi"/>
        </w:rPr>
        <w:t xml:space="preserve"> 1. </w:t>
      </w:r>
      <w:proofErr w:type="spellStart"/>
      <w:r w:rsidRPr="00DE679E">
        <w:rPr>
          <w:rFonts w:asciiTheme="majorHAnsi" w:hAnsiTheme="majorHAnsi"/>
        </w:rPr>
        <w:t>овог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расписује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спроводи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="00E533B8">
        <w:rPr>
          <w:rFonts w:asciiTheme="majorHAnsi" w:hAnsiTheme="majorHAnsi"/>
        </w:rPr>
        <w:t>,</w:t>
      </w:r>
      <w:r w:rsidR="00E533B8">
        <w:rPr>
          <w:rFonts w:asciiTheme="majorHAnsi" w:hAnsiTheme="majorHAnsi"/>
          <w:lang w:val="sr-Cyrl-RS"/>
        </w:rPr>
        <w:t xml:space="preserve"> уз претходну сагласност оснивача.</w:t>
      </w:r>
    </w:p>
    <w:p w14:paraId="249C3C7A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Јавни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става</w:t>
      </w:r>
      <w:proofErr w:type="spellEnd"/>
      <w:r w:rsidRPr="00DE679E">
        <w:rPr>
          <w:rFonts w:asciiTheme="majorHAnsi" w:hAnsiTheme="majorHAnsi"/>
        </w:rPr>
        <w:t xml:space="preserve"> 1. </w:t>
      </w:r>
      <w:proofErr w:type="spellStart"/>
      <w:r w:rsidRPr="00DE679E">
        <w:rPr>
          <w:rFonts w:asciiTheme="majorHAnsi" w:hAnsiTheme="majorHAnsi"/>
        </w:rPr>
        <w:t>овог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расписује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="008B0AFC" w:rsidRPr="00DE679E">
        <w:rPr>
          <w:rFonts w:asciiTheme="majorHAnsi" w:hAnsiTheme="majorHAnsi"/>
        </w:rPr>
        <w:t xml:space="preserve"> </w:t>
      </w:r>
      <w:proofErr w:type="spellStart"/>
      <w:r w:rsidR="008B0AFC" w:rsidRPr="00DE679E">
        <w:rPr>
          <w:rFonts w:asciiTheme="majorHAnsi" w:hAnsiTheme="majorHAnsi"/>
        </w:rPr>
        <w:t>најкасније</w:t>
      </w:r>
      <w:proofErr w:type="spellEnd"/>
      <w:r w:rsidRPr="00DE679E">
        <w:rPr>
          <w:rFonts w:asciiTheme="majorHAnsi" w:hAnsiTheme="majorHAnsi"/>
        </w:rPr>
        <w:t xml:space="preserve"> 60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мандата</w:t>
      </w:r>
      <w:proofErr w:type="spellEnd"/>
      <w:r w:rsidRPr="00DE679E">
        <w:rPr>
          <w:rFonts w:asciiTheme="majorHAnsi" w:hAnsiTheme="majorHAnsi"/>
        </w:rPr>
        <w:t> 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>.</w:t>
      </w:r>
    </w:p>
    <w:p w14:paraId="18C8E44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Јавни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става</w:t>
      </w:r>
      <w:proofErr w:type="spellEnd"/>
      <w:r w:rsidRPr="00DE679E">
        <w:rPr>
          <w:rFonts w:asciiTheme="majorHAnsi" w:hAnsiTheme="majorHAnsi"/>
        </w:rPr>
        <w:t xml:space="preserve"> 1. </w:t>
      </w:r>
      <w:proofErr w:type="spellStart"/>
      <w:r w:rsidRPr="00DE679E">
        <w:rPr>
          <w:rFonts w:asciiTheme="majorHAnsi" w:hAnsiTheme="majorHAnsi"/>
        </w:rPr>
        <w:t>овог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објављује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сајту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Националне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службе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запошљавање</w:t>
      </w:r>
      <w:proofErr w:type="spellEnd"/>
      <w:r w:rsidRPr="00DE679E">
        <w:rPr>
          <w:rFonts w:asciiTheme="majorHAnsi" w:hAnsiTheme="majorHAnsi"/>
        </w:rPr>
        <w:t xml:space="preserve"> и у </w:t>
      </w:r>
      <w:proofErr w:type="spellStart"/>
      <w:r w:rsidRPr="00DE679E">
        <w:rPr>
          <w:rFonts w:asciiTheme="majorHAnsi" w:hAnsiTheme="majorHAnsi"/>
        </w:rPr>
        <w:t>најмање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једним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дневним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новинама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дистрибуирају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целој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територији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Републике</w:t>
      </w:r>
      <w:proofErr w:type="spellEnd"/>
      <w:r w:rsidRPr="00DE679E">
        <w:rPr>
          <w:rFonts w:asciiTheme="majorHAnsi" w:hAnsiTheme="majorHAnsi"/>
        </w:rPr>
        <w:t>.</w:t>
      </w:r>
    </w:p>
    <w:p w14:paraId="6DE9FDA3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Рок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подношење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пријава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краћи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осам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петнаест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оглашавања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конкурса</w:t>
      </w:r>
      <w:proofErr w:type="spellEnd"/>
      <w:r w:rsidRPr="00DE679E">
        <w:rPr>
          <w:rFonts w:asciiTheme="majorHAnsi" w:hAnsiTheme="majorHAnsi"/>
        </w:rPr>
        <w:t xml:space="preserve">. </w:t>
      </w:r>
      <w:proofErr w:type="spellStart"/>
      <w:r w:rsidRPr="00DE679E">
        <w:rPr>
          <w:rFonts w:asciiTheme="majorHAnsi" w:hAnsiTheme="majorHAnsi"/>
        </w:rPr>
        <w:t>Неблаговремене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недопуштене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неразумљиве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непотпуне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пријаве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пријаве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нису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приложени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потребни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lastRenderedPageBreak/>
        <w:t>докази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одбацује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закључком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против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изјавити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посебна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жалба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оснивачу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року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три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достављања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закључка</w:t>
      </w:r>
      <w:proofErr w:type="spellEnd"/>
      <w:r w:rsidRPr="00DE679E">
        <w:rPr>
          <w:rFonts w:asciiTheme="majorHAnsi" w:hAnsiTheme="majorHAnsi"/>
        </w:rPr>
        <w:t xml:space="preserve">. </w:t>
      </w:r>
    </w:p>
    <w:p w14:paraId="44B4367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Жалба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става</w:t>
      </w:r>
      <w:proofErr w:type="spellEnd"/>
      <w:r w:rsidRPr="00DE679E">
        <w:rPr>
          <w:rFonts w:asciiTheme="majorHAnsi" w:hAnsiTheme="majorHAnsi"/>
        </w:rPr>
        <w:t xml:space="preserve"> 5. </w:t>
      </w:r>
      <w:proofErr w:type="spellStart"/>
      <w:r w:rsidRPr="00DE679E">
        <w:rPr>
          <w:rFonts w:asciiTheme="majorHAnsi" w:hAnsiTheme="majorHAnsi"/>
        </w:rPr>
        <w:t>овог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задржава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извршење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закључка</w:t>
      </w:r>
      <w:proofErr w:type="spellEnd"/>
      <w:r w:rsidRPr="00DE679E">
        <w:rPr>
          <w:rFonts w:asciiTheme="majorHAnsi" w:hAnsiTheme="majorHAnsi"/>
        </w:rPr>
        <w:t>.</w:t>
      </w:r>
    </w:p>
    <w:p w14:paraId="509B8FB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разговор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кандидатима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испуњавају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конкурса</w:t>
      </w:r>
      <w:proofErr w:type="spellEnd"/>
      <w:r w:rsidRPr="00DE679E">
        <w:rPr>
          <w:rFonts w:asciiTheme="majorHAnsi" w:hAnsiTheme="majorHAnsi"/>
        </w:rPr>
        <w:t xml:space="preserve"> и у </w:t>
      </w:r>
      <w:proofErr w:type="spellStart"/>
      <w:r w:rsidRPr="00DE679E">
        <w:rPr>
          <w:rFonts w:asciiTheme="majorHAnsi" w:hAnsiTheme="majorHAnsi"/>
        </w:rPr>
        <w:t>року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30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завршетка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доставља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образложени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листе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кандидата</w:t>
      </w:r>
      <w:proofErr w:type="spellEnd"/>
      <w:r w:rsidRPr="00DE679E">
        <w:rPr>
          <w:rFonts w:asciiTheme="majorHAnsi" w:hAnsiTheme="majorHAnsi"/>
        </w:rPr>
        <w:t xml:space="preserve"> (у </w:t>
      </w:r>
      <w:proofErr w:type="spellStart"/>
      <w:r w:rsidRPr="00DE679E">
        <w:rPr>
          <w:rFonts w:asciiTheme="majorHAnsi" w:hAnsiTheme="majorHAnsi"/>
        </w:rPr>
        <w:t>даљем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тексту</w:t>
      </w:r>
      <w:proofErr w:type="spellEnd"/>
      <w:r w:rsidRPr="00DE679E">
        <w:rPr>
          <w:rFonts w:asciiTheme="majorHAnsi" w:hAnsiTheme="majorHAnsi"/>
        </w:rPr>
        <w:t xml:space="preserve">: </w:t>
      </w:r>
      <w:proofErr w:type="spellStart"/>
      <w:r w:rsidRPr="00DE679E">
        <w:rPr>
          <w:rFonts w:asciiTheme="majorHAnsi" w:hAnsiTheme="majorHAnsi"/>
        </w:rPr>
        <w:t>Листа</w:t>
      </w:r>
      <w:proofErr w:type="spellEnd"/>
      <w:r w:rsidRPr="00DE679E">
        <w:rPr>
          <w:rFonts w:asciiTheme="majorHAnsi" w:hAnsiTheme="majorHAnsi"/>
        </w:rPr>
        <w:t xml:space="preserve">). </w:t>
      </w:r>
      <w:proofErr w:type="spellStart"/>
      <w:r w:rsidRPr="00DE679E">
        <w:rPr>
          <w:rFonts w:asciiTheme="majorHAnsi" w:hAnsiTheme="majorHAnsi"/>
        </w:rPr>
        <w:t>Листа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садржи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мишљење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стручним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организационим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способностима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сваког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кандидата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записник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обављеном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разговору</w:t>
      </w:r>
      <w:proofErr w:type="spellEnd"/>
      <w:r w:rsidRPr="00DE679E">
        <w:rPr>
          <w:rFonts w:asciiTheme="majorHAnsi" w:hAnsiTheme="majorHAnsi"/>
        </w:rPr>
        <w:t>.</w:t>
      </w:r>
    </w:p>
    <w:p w14:paraId="7AE51055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> 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Листе</w:t>
      </w:r>
      <w:proofErr w:type="spellEnd"/>
      <w:r w:rsidRPr="00DE679E">
        <w:rPr>
          <w:rFonts w:asciiTheme="majorHAnsi" w:hAnsiTheme="majorHAnsi"/>
        </w:rPr>
        <w:t>.</w:t>
      </w:r>
    </w:p>
    <w:p w14:paraId="40B07734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Јавни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није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успео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кандидата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испуњава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уђе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изборни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поступак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чему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уколико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> 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Листе</w:t>
      </w:r>
      <w:proofErr w:type="spellEnd"/>
      <w:r w:rsidRPr="00DE679E">
        <w:rPr>
          <w:rFonts w:asciiTheme="majorHAnsi" w:hAnsiTheme="majorHAnsi"/>
        </w:rPr>
        <w:t>.</w:t>
      </w:r>
    </w:p>
    <w:p w14:paraId="4CD9D623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изабраним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кандидатом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закључује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Уговор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одређено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време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рока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изабран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његовог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разрешења</w:t>
      </w:r>
      <w:proofErr w:type="spellEnd"/>
      <w:r w:rsidRPr="00DE679E">
        <w:rPr>
          <w:rFonts w:asciiTheme="majorHAnsi" w:hAnsiTheme="majorHAnsi"/>
        </w:rPr>
        <w:t xml:space="preserve">, а </w:t>
      </w:r>
      <w:proofErr w:type="spellStart"/>
      <w:r w:rsidRPr="00DE679E">
        <w:rPr>
          <w:rFonts w:asciiTheme="majorHAnsi" w:hAnsiTheme="majorHAnsi"/>
        </w:rPr>
        <w:t>када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већ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запослено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установи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неодређено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време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закључује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Анекс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Уговора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>.</w:t>
      </w:r>
    </w:p>
    <w:p w14:paraId="5BF8EB28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16.</w:t>
      </w:r>
    </w:p>
    <w:p w14:paraId="776253B1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Услови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кандидата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</w:t>
      </w:r>
      <w:proofErr w:type="spellEnd"/>
      <w:r w:rsidRPr="00DE679E">
        <w:rPr>
          <w:rFonts w:asciiTheme="majorHAnsi" w:hAnsiTheme="majorHAnsi"/>
        </w:rPr>
        <w:t>:</w:t>
      </w:r>
    </w:p>
    <w:p w14:paraId="1231984D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висока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спрема</w:t>
      </w:r>
      <w:proofErr w:type="spellEnd"/>
      <w:r w:rsidRPr="00DE679E">
        <w:rPr>
          <w:rFonts w:asciiTheme="majorHAnsi" w:hAnsiTheme="majorHAnsi"/>
        </w:rPr>
        <w:t>;</w:t>
      </w:r>
    </w:p>
    <w:p w14:paraId="13AC8423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пет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искуства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="00237260" w:rsidRPr="00DE679E">
        <w:rPr>
          <w:rFonts w:asciiTheme="majorHAnsi" w:hAnsiTheme="majorHAnsi"/>
        </w:rPr>
        <w:t>култури</w:t>
      </w:r>
      <w:proofErr w:type="spellEnd"/>
      <w:r w:rsidR="00B767C3" w:rsidRPr="00DE679E">
        <w:rPr>
          <w:rFonts w:asciiTheme="majorHAnsi" w:hAnsiTheme="majorHAnsi"/>
        </w:rPr>
        <w:t>;</w:t>
      </w:r>
      <w:r w:rsidR="00237260" w:rsidRPr="00DE679E">
        <w:rPr>
          <w:rFonts w:asciiTheme="majorHAnsi" w:hAnsiTheme="majorHAnsi"/>
          <w:b/>
        </w:rPr>
        <w:t xml:space="preserve"> </w:t>
      </w:r>
    </w:p>
    <w:p w14:paraId="5C55F51A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против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кандидата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води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кривични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истражни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поступак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против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њега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није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подигнута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оптужница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кривична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службеној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>;</w:t>
      </w:r>
    </w:p>
    <w:p w14:paraId="68A8BDBC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држављанство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Републике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Србије</w:t>
      </w:r>
      <w:proofErr w:type="spellEnd"/>
      <w:r w:rsidRPr="00DE679E">
        <w:rPr>
          <w:rFonts w:asciiTheme="majorHAnsi" w:hAnsiTheme="majorHAnsi"/>
        </w:rPr>
        <w:t>;</w:t>
      </w:r>
    </w:p>
    <w:p w14:paraId="2C83C697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општа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здравствена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способност</w:t>
      </w:r>
      <w:proofErr w:type="spellEnd"/>
      <w:r w:rsidRPr="00DE679E">
        <w:rPr>
          <w:rFonts w:asciiTheme="majorHAnsi" w:hAnsiTheme="majorHAnsi"/>
        </w:rPr>
        <w:t>.</w:t>
      </w:r>
    </w:p>
    <w:p w14:paraId="56665AE8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Конкурсна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документација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кандидата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треба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садржи</w:t>
      </w:r>
      <w:proofErr w:type="spellEnd"/>
      <w:r w:rsidRPr="00DE679E">
        <w:rPr>
          <w:rFonts w:asciiTheme="majorHAnsi" w:hAnsiTheme="majorHAnsi"/>
        </w:rPr>
        <w:t>:</w:t>
      </w:r>
    </w:p>
    <w:p w14:paraId="2FBA5E22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развоја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период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четири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године</w:t>
      </w:r>
      <w:proofErr w:type="spellEnd"/>
      <w:r w:rsidRPr="00DE679E">
        <w:rPr>
          <w:rFonts w:asciiTheme="majorHAnsi" w:hAnsiTheme="majorHAnsi"/>
        </w:rPr>
        <w:t>;</w:t>
      </w:r>
    </w:p>
    <w:p w14:paraId="1BBA0EC1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оверену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копију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дипломе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уверења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стеченој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спреми</w:t>
      </w:r>
      <w:proofErr w:type="spellEnd"/>
      <w:r w:rsidRPr="00DE679E">
        <w:rPr>
          <w:rFonts w:asciiTheme="majorHAnsi" w:hAnsiTheme="majorHAnsi"/>
        </w:rPr>
        <w:t>;</w:t>
      </w:r>
    </w:p>
    <w:p w14:paraId="4BD4B1C4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доказ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искуству</w:t>
      </w:r>
      <w:proofErr w:type="spellEnd"/>
      <w:r w:rsidRPr="00DE679E">
        <w:rPr>
          <w:rFonts w:asciiTheme="majorHAnsi" w:hAnsiTheme="majorHAnsi"/>
        </w:rPr>
        <w:t>;</w:t>
      </w:r>
    </w:p>
    <w:p w14:paraId="39B49A20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биографију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садржи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елементе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доказују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делокруга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кратким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прегледом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остварених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резултата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>;</w:t>
      </w:r>
    </w:p>
    <w:p w14:paraId="60898302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уверење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надлежног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против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њега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води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истаражни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кривични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поступак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против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њега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није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подигнута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оптужница</w:t>
      </w:r>
      <w:proofErr w:type="spellEnd"/>
      <w:r w:rsidRPr="00DE679E">
        <w:rPr>
          <w:rFonts w:asciiTheme="majorHAnsi" w:hAnsiTheme="majorHAnsi"/>
        </w:rPr>
        <w:t xml:space="preserve"> (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старија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6 </w:t>
      </w:r>
      <w:proofErr w:type="spellStart"/>
      <w:r w:rsidRPr="00DE679E">
        <w:rPr>
          <w:rFonts w:asciiTheme="majorHAnsi" w:hAnsiTheme="majorHAnsi"/>
        </w:rPr>
        <w:t>месеци</w:t>
      </w:r>
      <w:proofErr w:type="spellEnd"/>
      <w:r w:rsidRPr="00DE679E">
        <w:rPr>
          <w:rFonts w:asciiTheme="majorHAnsi" w:hAnsiTheme="majorHAnsi"/>
        </w:rPr>
        <w:t xml:space="preserve">)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кривична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службеној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>;</w:t>
      </w:r>
    </w:p>
    <w:p w14:paraId="1673C536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уверење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држављанству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Републике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Србије</w:t>
      </w:r>
      <w:proofErr w:type="spellEnd"/>
      <w:r w:rsidRPr="00DE679E">
        <w:rPr>
          <w:rFonts w:asciiTheme="majorHAnsi" w:hAnsiTheme="majorHAnsi"/>
        </w:rPr>
        <w:t>;</w:t>
      </w:r>
    </w:p>
    <w:p w14:paraId="72616827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извод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матичне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књиге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рођених</w:t>
      </w:r>
      <w:proofErr w:type="spellEnd"/>
      <w:r w:rsidRPr="00DE679E">
        <w:rPr>
          <w:rFonts w:asciiTheme="majorHAnsi" w:hAnsiTheme="majorHAnsi"/>
        </w:rPr>
        <w:t>;</w:t>
      </w:r>
    </w:p>
    <w:p w14:paraId="1DE5A192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оверена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фотокопија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личне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карте</w:t>
      </w:r>
      <w:proofErr w:type="spellEnd"/>
      <w:r w:rsidR="0073034A">
        <w:rPr>
          <w:rFonts w:asciiTheme="majorHAnsi" w:hAnsiTheme="majorHAnsi"/>
        </w:rPr>
        <w:t>;</w:t>
      </w:r>
    </w:p>
    <w:p w14:paraId="0D742C31" w14:textId="77777777" w:rsidR="004E09A2" w:rsidRPr="00DE679E" w:rsidRDefault="004E09A2" w:rsidP="004E09A2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доказ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општој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здравственој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способност</w:t>
      </w:r>
      <w:r w:rsidR="0073034A">
        <w:rPr>
          <w:rFonts w:asciiTheme="majorHAnsi" w:hAnsiTheme="majorHAnsi"/>
        </w:rPr>
        <w:t>и</w:t>
      </w:r>
      <w:proofErr w:type="spellEnd"/>
      <w:r w:rsidR="0073034A">
        <w:rPr>
          <w:rFonts w:asciiTheme="majorHAnsi" w:hAnsiTheme="majorHAnsi"/>
        </w:rPr>
        <w:t xml:space="preserve"> – </w:t>
      </w:r>
      <w:proofErr w:type="spellStart"/>
      <w:r w:rsidR="0073034A">
        <w:rPr>
          <w:rFonts w:asciiTheme="majorHAnsi" w:hAnsiTheme="majorHAnsi"/>
        </w:rPr>
        <w:t>лекарско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уверење</w:t>
      </w:r>
      <w:proofErr w:type="spellEnd"/>
      <w:r w:rsidR="0073034A">
        <w:rPr>
          <w:rFonts w:asciiTheme="majorHAnsi" w:hAnsiTheme="majorHAnsi"/>
        </w:rPr>
        <w:t xml:space="preserve"> (</w:t>
      </w:r>
      <w:proofErr w:type="spellStart"/>
      <w:r w:rsidR="0073034A">
        <w:rPr>
          <w:rFonts w:asciiTheme="majorHAnsi" w:hAnsiTheme="majorHAnsi"/>
        </w:rPr>
        <w:t>оригинал</w:t>
      </w:r>
      <w:proofErr w:type="spellEnd"/>
      <w:r w:rsidR="0073034A">
        <w:rPr>
          <w:rFonts w:asciiTheme="majorHAnsi" w:hAnsiTheme="majorHAnsi"/>
        </w:rPr>
        <w:t>);</w:t>
      </w:r>
    </w:p>
    <w:p w14:paraId="3CD0189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прегледа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пристигле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пријаве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оцени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кандидати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испуњавају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предвиђене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конкурсом</w:t>
      </w:r>
      <w:proofErr w:type="spellEnd"/>
      <w:r w:rsidRPr="00DE679E">
        <w:rPr>
          <w:rFonts w:asciiTheme="majorHAnsi" w:hAnsiTheme="majorHAnsi"/>
        </w:rPr>
        <w:t xml:space="preserve">, о </w:t>
      </w:r>
      <w:proofErr w:type="spellStart"/>
      <w:r w:rsidRPr="00DE679E">
        <w:rPr>
          <w:rFonts w:asciiTheme="majorHAnsi" w:hAnsiTheme="majorHAnsi"/>
        </w:rPr>
        <w:t>чему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води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записник</w:t>
      </w:r>
      <w:proofErr w:type="spellEnd"/>
      <w:r w:rsidRPr="00DE679E">
        <w:rPr>
          <w:rFonts w:asciiTheme="majorHAnsi" w:hAnsiTheme="majorHAnsi"/>
        </w:rPr>
        <w:t>.</w:t>
      </w:r>
    </w:p>
    <w:p w14:paraId="164C0298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разматра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оцењује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само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благовремене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потпуне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пријаве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</w:t>
      </w:r>
      <w:proofErr w:type="spellEnd"/>
      <w:r w:rsidRPr="00DE679E">
        <w:rPr>
          <w:rFonts w:asciiTheme="majorHAnsi" w:hAnsiTheme="majorHAnsi"/>
        </w:rPr>
        <w:t>.</w:t>
      </w:r>
    </w:p>
    <w:p w14:paraId="7D0C3B5C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Одлуком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расписивању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начин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као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рок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предлагање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кандидата</w:t>
      </w:r>
      <w:proofErr w:type="spellEnd"/>
      <w:r w:rsidRPr="00DE679E">
        <w:rPr>
          <w:rFonts w:asciiTheme="majorHAnsi" w:hAnsiTheme="majorHAnsi"/>
        </w:rPr>
        <w:t>.</w:t>
      </w:r>
    </w:p>
    <w:p w14:paraId="594E36D3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lastRenderedPageBreak/>
        <w:t xml:space="preserve">О </w:t>
      </w:r>
      <w:proofErr w:type="spellStart"/>
      <w:r w:rsidRPr="00DE679E">
        <w:rPr>
          <w:rFonts w:asciiTheme="majorHAnsi" w:hAnsiTheme="majorHAnsi"/>
        </w:rPr>
        <w:t>одлуци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именовању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обавештава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сваки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учесник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конкурса</w:t>
      </w:r>
      <w:proofErr w:type="spellEnd"/>
      <w:r w:rsidRPr="00DE679E">
        <w:rPr>
          <w:rFonts w:asciiTheme="majorHAnsi" w:hAnsiTheme="majorHAnsi"/>
        </w:rPr>
        <w:t>.</w:t>
      </w:r>
    </w:p>
    <w:p w14:paraId="289A26FA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1/2 </w:t>
      </w:r>
      <w:proofErr w:type="spellStart"/>
      <w:r w:rsidRPr="00DE679E">
        <w:rPr>
          <w:rFonts w:asciiTheme="majorHAnsi" w:hAnsiTheme="majorHAnsi"/>
        </w:rPr>
        <w:t>Вршилац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</w:p>
    <w:p w14:paraId="3CD614FE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17.</w:t>
      </w:r>
    </w:p>
    <w:p w14:paraId="7BF03BB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вршиоца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без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претходно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спроведеног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конкурса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случају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престане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мандата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конкурс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није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успео</w:t>
      </w:r>
      <w:proofErr w:type="spellEnd"/>
      <w:r w:rsidRPr="00DE679E">
        <w:rPr>
          <w:rFonts w:asciiTheme="majorHAnsi" w:hAnsiTheme="majorHAnsi"/>
        </w:rPr>
        <w:t>.</w:t>
      </w:r>
    </w:p>
    <w:p w14:paraId="4A3108AB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Вршилац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функцију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најдуже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једну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годину</w:t>
      </w:r>
      <w:proofErr w:type="spellEnd"/>
      <w:r w:rsidRPr="00DE679E">
        <w:rPr>
          <w:rFonts w:asciiTheme="majorHAnsi" w:hAnsiTheme="majorHAnsi"/>
        </w:rPr>
        <w:t>.</w:t>
      </w:r>
    </w:p>
    <w:p w14:paraId="562672BE" w14:textId="77777777" w:rsidR="00DE4720" w:rsidRPr="00DE679E" w:rsidRDefault="00DE4720" w:rsidP="00DE4720">
      <w:pPr>
        <w:spacing w:after="0"/>
        <w:textAlignment w:val="baseline"/>
        <w:rPr>
          <w:rFonts w:asciiTheme="majorHAnsi" w:hAnsiTheme="majorHAnsi" w:cs="Tahoma"/>
          <w:color w:val="000000" w:themeColor="text1"/>
        </w:rPr>
      </w:pP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Исто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лице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не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може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бити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два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пута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именовано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за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вршиоца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дужности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директора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из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става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1.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овог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члана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. </w:t>
      </w:r>
    </w:p>
    <w:p w14:paraId="1C0CCF13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Вршилац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испуњава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кандидата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16. </w:t>
      </w:r>
      <w:proofErr w:type="spellStart"/>
      <w:r w:rsidRPr="00DE679E">
        <w:rPr>
          <w:rFonts w:asciiTheme="majorHAnsi" w:hAnsiTheme="majorHAnsi"/>
        </w:rPr>
        <w:t>овог</w:t>
      </w:r>
      <w:proofErr w:type="spellEnd"/>
      <w:r w:rsidRPr="00DE679E">
        <w:rPr>
          <w:rFonts w:asciiTheme="majorHAnsi" w:hAnsiTheme="majorHAnsi"/>
        </w:rPr>
        <w:t xml:space="preserve"> Статута.</w:t>
      </w:r>
    </w:p>
    <w:p w14:paraId="3270BC88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Вршилац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обавезе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овлашћење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>.</w:t>
      </w:r>
    </w:p>
    <w:p w14:paraId="29FD82D4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1/3 </w:t>
      </w:r>
      <w:proofErr w:type="spellStart"/>
      <w:r w:rsidRPr="00DE679E">
        <w:rPr>
          <w:rFonts w:asciiTheme="majorHAnsi" w:hAnsiTheme="majorHAnsi"/>
        </w:rPr>
        <w:t>Надлежност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</w:p>
    <w:p w14:paraId="7D90B52F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18.</w:t>
      </w:r>
    </w:p>
    <w:p w14:paraId="3383D8CA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следећи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делокруг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</w:t>
      </w:r>
      <w:proofErr w:type="spellEnd"/>
      <w:r w:rsidRPr="00DE679E">
        <w:rPr>
          <w:rFonts w:asciiTheme="majorHAnsi" w:hAnsiTheme="majorHAnsi"/>
        </w:rPr>
        <w:t>:</w:t>
      </w:r>
    </w:p>
    <w:p w14:paraId="64209C04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организује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руководи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520E2F1A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организацији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систематизацији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друга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0531D6A2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извршава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6403C4B0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заступа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Установу</w:t>
      </w:r>
      <w:proofErr w:type="spellEnd"/>
      <w:r w:rsidRPr="00DE679E">
        <w:rPr>
          <w:rFonts w:asciiTheme="majorHAnsi" w:hAnsiTheme="majorHAnsi"/>
        </w:rPr>
        <w:t>;</w:t>
      </w:r>
    </w:p>
    <w:p w14:paraId="7F9D8AD8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стара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законитости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59E48AC9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одговоран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спровођење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2FAD26D9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предлаже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финансијски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план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20B826E7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одговоран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материјално-финансијско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53B93E1D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закључује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уговоре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име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рачун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0490C258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даје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овлашћења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делокруга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запосленима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случајевима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одређеним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овим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>;</w:t>
      </w:r>
    </w:p>
    <w:p w14:paraId="407C5B59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подноси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извештај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резултатима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7DC933B4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предузима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мере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безбедности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заштите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здравља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</w:t>
      </w:r>
      <w:r w:rsidR="0073034A">
        <w:rPr>
          <w:rFonts w:asciiTheme="majorHAnsi" w:hAnsiTheme="majorHAnsi"/>
        </w:rPr>
        <w:t>х</w:t>
      </w:r>
      <w:proofErr w:type="spellEnd"/>
      <w:r w:rsidR="0073034A">
        <w:rPr>
          <w:rFonts w:asciiTheme="majorHAnsi" w:hAnsiTheme="majorHAnsi"/>
        </w:rPr>
        <w:t xml:space="preserve">, </w:t>
      </w:r>
      <w:proofErr w:type="spellStart"/>
      <w:r w:rsidR="0073034A">
        <w:rPr>
          <w:rFonts w:asciiTheme="majorHAnsi" w:hAnsiTheme="majorHAnsi"/>
        </w:rPr>
        <w:t>као</w:t>
      </w:r>
      <w:proofErr w:type="spellEnd"/>
      <w:r w:rsidR="0073034A">
        <w:rPr>
          <w:rFonts w:asciiTheme="majorHAnsi" w:hAnsiTheme="majorHAnsi"/>
        </w:rPr>
        <w:t xml:space="preserve"> и </w:t>
      </w:r>
      <w:proofErr w:type="spellStart"/>
      <w:r w:rsidR="0073034A">
        <w:rPr>
          <w:rFonts w:asciiTheme="majorHAnsi" w:hAnsiTheme="majorHAnsi"/>
        </w:rPr>
        <w:t>мере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заштите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од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пожара</w:t>
      </w:r>
      <w:proofErr w:type="spellEnd"/>
      <w:r w:rsidR="0073034A">
        <w:rPr>
          <w:rFonts w:asciiTheme="majorHAnsi" w:hAnsiTheme="majorHAnsi"/>
        </w:rPr>
        <w:t>;</w:t>
      </w:r>
      <w:r w:rsidRPr="00DE679E">
        <w:rPr>
          <w:rFonts w:asciiTheme="majorHAnsi" w:hAnsiTheme="majorHAnsi"/>
        </w:rPr>
        <w:t xml:space="preserve"> </w:t>
      </w:r>
    </w:p>
    <w:p w14:paraId="2AD18072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План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јавних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набавки</w:t>
      </w:r>
      <w:proofErr w:type="spellEnd"/>
      <w:r w:rsidR="0073034A">
        <w:rPr>
          <w:rFonts w:asciiTheme="majorHAnsi" w:hAnsiTheme="majorHAnsi"/>
        </w:rPr>
        <w:t>;</w:t>
      </w:r>
      <w:r w:rsidRPr="00DE679E">
        <w:rPr>
          <w:rFonts w:asciiTheme="majorHAnsi" w:hAnsiTheme="majorHAnsi"/>
        </w:rPr>
        <w:t xml:space="preserve"> </w:t>
      </w:r>
    </w:p>
    <w:p w14:paraId="42395939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закључује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уговоре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ангажовању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уметника</w:t>
      </w:r>
      <w:proofErr w:type="spellEnd"/>
      <w:r w:rsidRPr="00DE679E">
        <w:rPr>
          <w:rFonts w:asciiTheme="majorHAnsi" w:hAnsiTheme="majorHAnsi"/>
        </w:rPr>
        <w:t xml:space="preserve"> </w:t>
      </w:r>
      <w:r w:rsidR="0073034A">
        <w:rPr>
          <w:rFonts w:asciiTheme="majorHAnsi" w:hAnsiTheme="majorHAnsi"/>
        </w:rPr>
        <w:t xml:space="preserve">и </w:t>
      </w:r>
      <w:proofErr w:type="spellStart"/>
      <w:r w:rsidR="0073034A">
        <w:rPr>
          <w:rFonts w:asciiTheme="majorHAnsi" w:hAnsiTheme="majorHAnsi"/>
        </w:rPr>
        <w:t>других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сарадника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ван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Установе</w:t>
      </w:r>
      <w:proofErr w:type="spellEnd"/>
      <w:r w:rsidR="0073034A">
        <w:rPr>
          <w:rFonts w:asciiTheme="majorHAnsi" w:hAnsiTheme="majorHAnsi"/>
        </w:rPr>
        <w:t>;</w:t>
      </w:r>
      <w:r w:rsidRPr="00DE679E">
        <w:rPr>
          <w:rFonts w:asciiTheme="majorHAnsi" w:hAnsiTheme="majorHAnsi"/>
        </w:rPr>
        <w:t xml:space="preserve"> </w:t>
      </w:r>
    </w:p>
    <w:p w14:paraId="2D20C84F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руководиоце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одељења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р</w:t>
      </w:r>
      <w:r w:rsidR="0073034A">
        <w:rPr>
          <w:rFonts w:asciiTheme="majorHAnsi" w:hAnsiTheme="majorHAnsi"/>
        </w:rPr>
        <w:t>уководиоце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програма</w:t>
      </w:r>
      <w:proofErr w:type="spellEnd"/>
      <w:r w:rsidR="0073034A">
        <w:rPr>
          <w:rFonts w:asciiTheme="majorHAnsi" w:hAnsiTheme="majorHAnsi"/>
        </w:rPr>
        <w:t xml:space="preserve"> и </w:t>
      </w:r>
      <w:proofErr w:type="spellStart"/>
      <w:r w:rsidR="0073034A">
        <w:rPr>
          <w:rFonts w:asciiTheme="majorHAnsi" w:hAnsiTheme="majorHAnsi"/>
        </w:rPr>
        <w:t>пројеката</w:t>
      </w:r>
      <w:proofErr w:type="spellEnd"/>
      <w:r w:rsidR="0073034A">
        <w:rPr>
          <w:rFonts w:asciiTheme="majorHAnsi" w:hAnsiTheme="majorHAnsi"/>
        </w:rPr>
        <w:t>;</w:t>
      </w:r>
      <w:r w:rsidRPr="00DE679E">
        <w:rPr>
          <w:rFonts w:asciiTheme="majorHAnsi" w:hAnsiTheme="majorHAnsi"/>
        </w:rPr>
        <w:t xml:space="preserve"> </w:t>
      </w:r>
    </w:p>
    <w:p w14:paraId="5DB1480D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решења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заснивању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односа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расп</w:t>
      </w:r>
      <w:r w:rsidR="0073034A">
        <w:rPr>
          <w:rFonts w:asciiTheme="majorHAnsi" w:hAnsiTheme="majorHAnsi"/>
        </w:rPr>
        <w:t>оређивању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запослених</w:t>
      </w:r>
      <w:proofErr w:type="spellEnd"/>
      <w:r w:rsidR="0073034A">
        <w:rPr>
          <w:rFonts w:asciiTheme="majorHAnsi" w:hAnsiTheme="majorHAnsi"/>
        </w:rPr>
        <w:t xml:space="preserve"> у </w:t>
      </w:r>
      <w:proofErr w:type="spellStart"/>
      <w:r w:rsidR="0073034A">
        <w:rPr>
          <w:rFonts w:asciiTheme="majorHAnsi" w:hAnsiTheme="majorHAnsi"/>
        </w:rPr>
        <w:t>Установи</w:t>
      </w:r>
      <w:proofErr w:type="spellEnd"/>
      <w:r w:rsidR="0073034A">
        <w:rPr>
          <w:rFonts w:asciiTheme="majorHAnsi" w:hAnsiTheme="majorHAnsi"/>
        </w:rPr>
        <w:t>;</w:t>
      </w:r>
      <w:r w:rsidRPr="00DE679E">
        <w:rPr>
          <w:rFonts w:asciiTheme="majorHAnsi" w:hAnsiTheme="majorHAnsi"/>
        </w:rPr>
        <w:t xml:space="preserve"> </w:t>
      </w:r>
    </w:p>
    <w:p w14:paraId="75261441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одлучује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правима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одговорностима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односа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законом</w:t>
      </w:r>
      <w:proofErr w:type="spellEnd"/>
      <w:r w:rsidR="0073034A">
        <w:rPr>
          <w:rFonts w:asciiTheme="majorHAnsi" w:hAnsiTheme="majorHAnsi"/>
        </w:rPr>
        <w:t xml:space="preserve"> и </w:t>
      </w:r>
      <w:proofErr w:type="spellStart"/>
      <w:r w:rsidR="0073034A">
        <w:rPr>
          <w:rFonts w:asciiTheme="majorHAnsi" w:hAnsiTheme="majorHAnsi"/>
        </w:rPr>
        <w:t>Колективним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уговором</w:t>
      </w:r>
      <w:proofErr w:type="spellEnd"/>
      <w:r w:rsidR="0073034A">
        <w:rPr>
          <w:rFonts w:asciiTheme="majorHAnsi" w:hAnsiTheme="majorHAnsi"/>
        </w:rPr>
        <w:t>;</w:t>
      </w:r>
      <w:r w:rsidRPr="00DE679E">
        <w:rPr>
          <w:rFonts w:asciiTheme="majorHAnsi" w:hAnsiTheme="majorHAnsi"/>
        </w:rPr>
        <w:t xml:space="preserve"> </w:t>
      </w:r>
    </w:p>
    <w:p w14:paraId="1954D34B" w14:textId="77777777" w:rsidR="006F505C" w:rsidRDefault="006F505C" w:rsidP="006F505C">
      <w:pPr>
        <w:ind w:left="720"/>
        <w:rPr>
          <w:rFonts w:asciiTheme="majorHAnsi" w:hAnsiTheme="majorHAnsi"/>
        </w:rPr>
      </w:pPr>
    </w:p>
    <w:p w14:paraId="73E942B3" w14:textId="77777777" w:rsidR="006F505C" w:rsidRDefault="006F505C" w:rsidP="006F505C">
      <w:pPr>
        <w:ind w:left="720"/>
        <w:rPr>
          <w:rFonts w:asciiTheme="majorHAnsi" w:hAnsiTheme="majorHAnsi"/>
        </w:rPr>
      </w:pPr>
    </w:p>
    <w:p w14:paraId="50E3F347" w14:textId="663AAC1A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lastRenderedPageBreak/>
        <w:t>именује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</w:t>
      </w:r>
      <w:r w:rsidR="0073034A">
        <w:rPr>
          <w:rFonts w:asciiTheme="majorHAnsi" w:hAnsiTheme="majorHAnsi"/>
        </w:rPr>
        <w:t>ргана</w:t>
      </w:r>
      <w:proofErr w:type="spellEnd"/>
      <w:r w:rsidR="0073034A">
        <w:rPr>
          <w:rFonts w:asciiTheme="majorHAnsi" w:hAnsiTheme="majorHAnsi"/>
        </w:rPr>
        <w:t xml:space="preserve"> и </w:t>
      </w:r>
      <w:proofErr w:type="spellStart"/>
      <w:r w:rsidR="0073034A">
        <w:rPr>
          <w:rFonts w:asciiTheme="majorHAnsi" w:hAnsiTheme="majorHAnsi"/>
        </w:rPr>
        <w:t>руководи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њиховим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радом</w:t>
      </w:r>
      <w:proofErr w:type="spellEnd"/>
      <w:r w:rsidR="0073034A">
        <w:rPr>
          <w:rFonts w:asciiTheme="majorHAnsi" w:hAnsiTheme="majorHAnsi"/>
        </w:rPr>
        <w:t>;</w:t>
      </w:r>
    </w:p>
    <w:p w14:paraId="53F8D9C3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образује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комисије</w:t>
      </w:r>
      <w:proofErr w:type="spellEnd"/>
      <w:r w:rsidRPr="00DE679E">
        <w:rPr>
          <w:rFonts w:asciiTheme="majorHAnsi" w:hAnsiTheme="majorHAnsi"/>
        </w:rPr>
        <w:t xml:space="preserve">, а </w:t>
      </w:r>
      <w:proofErr w:type="spellStart"/>
      <w:r w:rsidR="0073034A">
        <w:rPr>
          <w:rFonts w:asciiTheme="majorHAnsi" w:hAnsiTheme="majorHAnsi"/>
        </w:rPr>
        <w:t>по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потреби</w:t>
      </w:r>
      <w:proofErr w:type="spellEnd"/>
      <w:r w:rsidR="0073034A">
        <w:rPr>
          <w:rFonts w:asciiTheme="majorHAnsi" w:hAnsiTheme="majorHAnsi"/>
        </w:rPr>
        <w:t xml:space="preserve"> и </w:t>
      </w:r>
      <w:proofErr w:type="spellStart"/>
      <w:r w:rsidR="0073034A">
        <w:rPr>
          <w:rFonts w:asciiTheme="majorHAnsi" w:hAnsiTheme="majorHAnsi"/>
        </w:rPr>
        <w:t>друга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помоћна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тела</w:t>
      </w:r>
      <w:proofErr w:type="spellEnd"/>
      <w:r w:rsidR="0073034A">
        <w:rPr>
          <w:rFonts w:asciiTheme="majorHAnsi" w:hAnsiTheme="majorHAnsi"/>
        </w:rPr>
        <w:t>;</w:t>
      </w:r>
      <w:r w:rsidRPr="00DE679E">
        <w:rPr>
          <w:rFonts w:asciiTheme="majorHAnsi" w:hAnsiTheme="majorHAnsi"/>
        </w:rPr>
        <w:t xml:space="preserve"> </w:t>
      </w:r>
    </w:p>
    <w:p w14:paraId="0CC6E80F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одлуке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пословној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сарадњи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другим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установам</w:t>
      </w:r>
      <w:r w:rsidR="0073034A">
        <w:rPr>
          <w:rFonts w:asciiTheme="majorHAnsi" w:hAnsiTheme="majorHAnsi"/>
        </w:rPr>
        <w:t>а</w:t>
      </w:r>
      <w:proofErr w:type="spellEnd"/>
      <w:r w:rsidR="0073034A">
        <w:rPr>
          <w:rFonts w:asciiTheme="majorHAnsi" w:hAnsiTheme="majorHAnsi"/>
        </w:rPr>
        <w:t xml:space="preserve">, </w:t>
      </w:r>
      <w:proofErr w:type="spellStart"/>
      <w:r w:rsidR="0073034A">
        <w:rPr>
          <w:rFonts w:asciiTheme="majorHAnsi" w:hAnsiTheme="majorHAnsi"/>
        </w:rPr>
        <w:t>предузећима</w:t>
      </w:r>
      <w:proofErr w:type="spellEnd"/>
      <w:r w:rsidR="0073034A">
        <w:rPr>
          <w:rFonts w:asciiTheme="majorHAnsi" w:hAnsiTheme="majorHAnsi"/>
        </w:rPr>
        <w:t xml:space="preserve"> и </w:t>
      </w:r>
      <w:proofErr w:type="spellStart"/>
      <w:r w:rsidR="0073034A">
        <w:rPr>
          <w:rFonts w:asciiTheme="majorHAnsi" w:hAnsiTheme="majorHAnsi"/>
        </w:rPr>
        <w:t>организацијама</w:t>
      </w:r>
      <w:proofErr w:type="spellEnd"/>
      <w:r w:rsidR="0073034A">
        <w:rPr>
          <w:rFonts w:asciiTheme="majorHAnsi" w:hAnsiTheme="majorHAnsi"/>
        </w:rPr>
        <w:t>;</w:t>
      </w:r>
      <w:r w:rsidRPr="00DE679E">
        <w:rPr>
          <w:rFonts w:asciiTheme="majorHAnsi" w:hAnsiTheme="majorHAnsi"/>
        </w:rPr>
        <w:t xml:space="preserve"> </w:t>
      </w:r>
    </w:p>
    <w:p w14:paraId="45C12F3C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одлуку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кућном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="0073034A">
        <w:rPr>
          <w:rFonts w:asciiTheme="majorHAnsi" w:hAnsiTheme="majorHAnsi"/>
        </w:rPr>
        <w:t xml:space="preserve"> и </w:t>
      </w:r>
      <w:proofErr w:type="spellStart"/>
      <w:r w:rsidR="0073034A">
        <w:rPr>
          <w:rFonts w:asciiTheme="majorHAnsi" w:hAnsiTheme="majorHAnsi"/>
        </w:rPr>
        <w:t>физичко-техничком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обезбеђењу</w:t>
      </w:r>
      <w:proofErr w:type="spellEnd"/>
      <w:r w:rsidR="0073034A">
        <w:rPr>
          <w:rFonts w:asciiTheme="majorHAnsi" w:hAnsiTheme="majorHAnsi"/>
        </w:rPr>
        <w:t>;</w:t>
      </w:r>
      <w:r w:rsidRPr="00DE679E">
        <w:rPr>
          <w:rFonts w:asciiTheme="majorHAnsi" w:hAnsiTheme="majorHAnsi"/>
        </w:rPr>
        <w:t xml:space="preserve"> </w:t>
      </w:r>
    </w:p>
    <w:p w14:paraId="1F3DFBF2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учествује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</w:t>
      </w:r>
      <w:r w:rsidR="0073034A">
        <w:rPr>
          <w:rFonts w:asciiTheme="majorHAnsi" w:hAnsiTheme="majorHAnsi"/>
        </w:rPr>
        <w:t>авног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одбора</w:t>
      </w:r>
      <w:proofErr w:type="spellEnd"/>
      <w:r w:rsidR="0073034A">
        <w:rPr>
          <w:rFonts w:asciiTheme="majorHAnsi" w:hAnsiTheme="majorHAnsi"/>
        </w:rPr>
        <w:t xml:space="preserve"> и </w:t>
      </w:r>
      <w:proofErr w:type="spellStart"/>
      <w:r w:rsidR="0073034A">
        <w:rPr>
          <w:rFonts w:asciiTheme="majorHAnsi" w:hAnsiTheme="majorHAnsi"/>
        </w:rPr>
        <w:t>Надзорног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одбора</w:t>
      </w:r>
      <w:proofErr w:type="spellEnd"/>
      <w:r w:rsidR="0073034A">
        <w:rPr>
          <w:rFonts w:asciiTheme="majorHAnsi" w:hAnsiTheme="majorHAnsi"/>
        </w:rPr>
        <w:t>;</w:t>
      </w:r>
      <w:r w:rsidRPr="00DE679E">
        <w:rPr>
          <w:rFonts w:asciiTheme="majorHAnsi" w:hAnsiTheme="majorHAnsi"/>
        </w:rPr>
        <w:t xml:space="preserve"> </w:t>
      </w:r>
    </w:p>
    <w:p w14:paraId="27F74304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Одлуку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броју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печата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штамбиља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начину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њих</w:t>
      </w:r>
      <w:r w:rsidR="0073034A">
        <w:rPr>
          <w:rFonts w:asciiTheme="majorHAnsi" w:hAnsiTheme="majorHAnsi"/>
        </w:rPr>
        <w:t>ове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употребе</w:t>
      </w:r>
      <w:proofErr w:type="spellEnd"/>
      <w:r w:rsidR="0073034A">
        <w:rPr>
          <w:rFonts w:asciiTheme="majorHAnsi" w:hAnsiTheme="majorHAnsi"/>
        </w:rPr>
        <w:t xml:space="preserve">, </w:t>
      </w:r>
      <w:proofErr w:type="spellStart"/>
      <w:r w:rsidR="0073034A">
        <w:rPr>
          <w:rFonts w:asciiTheme="majorHAnsi" w:hAnsiTheme="majorHAnsi"/>
        </w:rPr>
        <w:t>чувању</w:t>
      </w:r>
      <w:proofErr w:type="spellEnd"/>
      <w:r w:rsidR="0073034A">
        <w:rPr>
          <w:rFonts w:asciiTheme="majorHAnsi" w:hAnsiTheme="majorHAnsi"/>
        </w:rPr>
        <w:t xml:space="preserve"> и </w:t>
      </w:r>
      <w:proofErr w:type="spellStart"/>
      <w:r w:rsidR="0073034A">
        <w:rPr>
          <w:rFonts w:asciiTheme="majorHAnsi" w:hAnsiTheme="majorHAnsi"/>
        </w:rPr>
        <w:t>руковању</w:t>
      </w:r>
      <w:proofErr w:type="spellEnd"/>
      <w:r w:rsidR="0073034A">
        <w:rPr>
          <w:rFonts w:asciiTheme="majorHAnsi" w:hAnsiTheme="majorHAnsi"/>
        </w:rPr>
        <w:t>;</w:t>
      </w:r>
      <w:r w:rsidRPr="00DE679E">
        <w:rPr>
          <w:rFonts w:asciiTheme="majorHAnsi" w:hAnsiTheme="majorHAnsi"/>
        </w:rPr>
        <w:t xml:space="preserve"> </w:t>
      </w:r>
    </w:p>
    <w:p w14:paraId="53D2AA99" w14:textId="77777777" w:rsidR="004E09A2" w:rsidRPr="00DE679E" w:rsidRDefault="0073034A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доноси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одлуке</w:t>
      </w:r>
      <w:proofErr w:type="spellEnd"/>
      <w:r>
        <w:rPr>
          <w:rFonts w:asciiTheme="majorHAnsi" w:hAnsiTheme="majorHAnsi"/>
        </w:rPr>
        <w:t xml:space="preserve"> о </w:t>
      </w:r>
      <w:proofErr w:type="spellStart"/>
      <w:r>
        <w:rPr>
          <w:rFonts w:asciiTheme="majorHAnsi" w:hAnsiTheme="majorHAnsi"/>
        </w:rPr>
        <w:t>ценама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услуга</w:t>
      </w:r>
      <w:proofErr w:type="spellEnd"/>
      <w:r>
        <w:rPr>
          <w:rFonts w:asciiTheme="majorHAnsi" w:hAnsiTheme="majorHAnsi"/>
        </w:rPr>
        <w:t>;</w:t>
      </w:r>
      <w:r w:rsidR="004E09A2" w:rsidRPr="00DE679E">
        <w:rPr>
          <w:rFonts w:asciiTheme="majorHAnsi" w:hAnsiTheme="majorHAnsi"/>
        </w:rPr>
        <w:t xml:space="preserve"> </w:t>
      </w:r>
    </w:p>
    <w:p w14:paraId="53E7879F" w14:textId="77777777" w:rsidR="004E09A2" w:rsidRPr="00DE679E" w:rsidRDefault="004E09A2" w:rsidP="004E09A2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предузима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друге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</w:t>
      </w:r>
      <w:r w:rsidR="0073034A">
        <w:rPr>
          <w:rFonts w:asciiTheme="majorHAnsi" w:hAnsiTheme="majorHAnsi"/>
        </w:rPr>
        <w:t>двиђене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законом</w:t>
      </w:r>
      <w:proofErr w:type="spellEnd"/>
      <w:r w:rsidR="0073034A">
        <w:rPr>
          <w:rFonts w:asciiTheme="majorHAnsi" w:hAnsiTheme="majorHAnsi"/>
        </w:rPr>
        <w:t xml:space="preserve"> и </w:t>
      </w:r>
      <w:proofErr w:type="spellStart"/>
      <w:r w:rsidR="0073034A">
        <w:rPr>
          <w:rFonts w:asciiTheme="majorHAnsi" w:hAnsiTheme="majorHAnsi"/>
        </w:rPr>
        <w:t>овим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Статутом</w:t>
      </w:r>
      <w:proofErr w:type="spellEnd"/>
      <w:r w:rsidR="0073034A">
        <w:rPr>
          <w:rFonts w:asciiTheme="majorHAnsi" w:hAnsiTheme="majorHAnsi"/>
        </w:rPr>
        <w:t>;</w:t>
      </w:r>
    </w:p>
    <w:p w14:paraId="744AC902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1/4 </w:t>
      </w:r>
      <w:proofErr w:type="spellStart"/>
      <w:r w:rsidRPr="00DE679E">
        <w:rPr>
          <w:rFonts w:asciiTheme="majorHAnsi" w:hAnsiTheme="majorHAnsi"/>
        </w:rPr>
        <w:t>Престанак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</w:p>
    <w:p w14:paraId="740E414B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19.</w:t>
      </w:r>
    </w:p>
    <w:p w14:paraId="61EBC5EB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Дужност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престаје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мандата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разрешењем</w:t>
      </w:r>
      <w:proofErr w:type="spellEnd"/>
      <w:r w:rsidRPr="00DE679E">
        <w:rPr>
          <w:rFonts w:asciiTheme="majorHAnsi" w:hAnsiTheme="majorHAnsi"/>
        </w:rPr>
        <w:t>.</w:t>
      </w:r>
    </w:p>
    <w:p w14:paraId="2D14A2F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разрешиће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мандата</w:t>
      </w:r>
      <w:proofErr w:type="spellEnd"/>
      <w:r w:rsidRPr="00DE679E">
        <w:rPr>
          <w:rFonts w:asciiTheme="majorHAnsi" w:hAnsiTheme="majorHAnsi"/>
        </w:rPr>
        <w:t>:</w:t>
      </w:r>
    </w:p>
    <w:p w14:paraId="0BBC8200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1.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лични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захтев</w:t>
      </w:r>
      <w:proofErr w:type="spellEnd"/>
      <w:r w:rsidRPr="00DE679E">
        <w:rPr>
          <w:rFonts w:asciiTheme="majorHAnsi" w:hAnsiTheme="majorHAnsi"/>
        </w:rPr>
        <w:t xml:space="preserve">; </w:t>
      </w:r>
    </w:p>
    <w:p w14:paraId="59D3EA2D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2. </w:t>
      </w:r>
      <w:proofErr w:type="spellStart"/>
      <w:r w:rsidRPr="00DE679E">
        <w:rPr>
          <w:rFonts w:asciiTheme="majorHAnsi" w:hAnsiTheme="majorHAnsi"/>
        </w:rPr>
        <w:t>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супротно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одредбама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закона</w:t>
      </w:r>
      <w:proofErr w:type="spellEnd"/>
      <w:r w:rsidRPr="00DE679E">
        <w:rPr>
          <w:rFonts w:asciiTheme="majorHAnsi" w:hAnsiTheme="majorHAnsi"/>
        </w:rPr>
        <w:t xml:space="preserve">; </w:t>
      </w:r>
    </w:p>
    <w:p w14:paraId="31CBB8AF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3. </w:t>
      </w:r>
      <w:proofErr w:type="spellStart"/>
      <w:r w:rsidRPr="00DE679E">
        <w:rPr>
          <w:rFonts w:asciiTheme="majorHAnsi" w:hAnsiTheme="majorHAnsi"/>
        </w:rPr>
        <w:t>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нестручним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неправилним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несавесним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проузрокује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већу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штету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занемарује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несавесно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извршава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обавезе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настале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могу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настати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веће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сметње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; </w:t>
      </w:r>
    </w:p>
    <w:p w14:paraId="6F78E079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4. </w:t>
      </w:r>
      <w:proofErr w:type="spellStart"/>
      <w:r w:rsidRPr="00DE679E">
        <w:rPr>
          <w:rFonts w:asciiTheme="majorHAnsi" w:hAnsiTheme="majorHAnsi"/>
        </w:rPr>
        <w:t>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против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покренут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кривични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поступак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чини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недостојним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правноснажном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судском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осуђен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кривично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чини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недостојним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; </w:t>
      </w:r>
    </w:p>
    <w:p w14:paraId="0B486611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5.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</w:t>
      </w:r>
      <w:r w:rsidR="0073034A">
        <w:rPr>
          <w:rFonts w:asciiTheme="majorHAnsi" w:hAnsiTheme="majorHAnsi"/>
        </w:rPr>
        <w:t>ругих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разлога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утврђених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законом</w:t>
      </w:r>
      <w:proofErr w:type="spellEnd"/>
      <w:r w:rsidR="0073034A">
        <w:rPr>
          <w:rFonts w:asciiTheme="majorHAnsi" w:hAnsiTheme="majorHAnsi"/>
        </w:rPr>
        <w:t>;</w:t>
      </w:r>
    </w:p>
    <w:p w14:paraId="73804110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2.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</w:p>
    <w:p w14:paraId="1A4CE712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20.</w:t>
      </w:r>
    </w:p>
    <w:p w14:paraId="13495284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. </w:t>
      </w:r>
    </w:p>
    <w:p w14:paraId="7EEF5589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чланова</w:t>
      </w:r>
      <w:proofErr w:type="spellEnd"/>
      <w:r w:rsidRPr="00DE679E">
        <w:rPr>
          <w:rFonts w:asciiTheme="majorHAnsi" w:hAnsiTheme="majorHAnsi"/>
        </w:rPr>
        <w:t xml:space="preserve">.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редова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највише</w:t>
      </w:r>
      <w:proofErr w:type="spellEnd"/>
      <w:r w:rsidRPr="00DE679E">
        <w:rPr>
          <w:rFonts w:asciiTheme="majorHAnsi" w:hAnsiTheme="majorHAnsi"/>
        </w:rPr>
        <w:t xml:space="preserve"> 1/3 </w:t>
      </w:r>
      <w:proofErr w:type="spellStart"/>
      <w:r w:rsidRPr="00DE679E">
        <w:rPr>
          <w:rFonts w:asciiTheme="majorHAnsi" w:hAnsiTheme="majorHAnsi"/>
        </w:rPr>
        <w:t>чланова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>.</w:t>
      </w:r>
    </w:p>
    <w:p w14:paraId="3EB162D4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разрешава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истакнутих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стручњака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познавалаца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. </w:t>
      </w:r>
    </w:p>
    <w:p w14:paraId="362934C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="00377A06" w:rsidRPr="00DE679E">
        <w:rPr>
          <w:rFonts w:asciiTheme="majorHAnsi" w:hAnsiTheme="majorHAnsi"/>
          <w:b/>
        </w:rPr>
        <w:t xml:space="preserve"> </w:t>
      </w:r>
      <w:proofErr w:type="spellStart"/>
      <w:r w:rsidR="00377A06" w:rsidRPr="00DE679E">
        <w:rPr>
          <w:rFonts w:asciiTheme="majorHAnsi" w:hAnsiTheme="majorHAnsi"/>
        </w:rPr>
        <w:t>репрезентативног</w:t>
      </w:r>
      <w:proofErr w:type="spellEnd"/>
      <w:r w:rsidR="00377A06" w:rsidRPr="00DE679E">
        <w:rPr>
          <w:rFonts w:asciiTheme="majorHAnsi" w:hAnsiTheme="majorHAnsi"/>
        </w:rPr>
        <w:t xml:space="preserve"> </w:t>
      </w:r>
      <w:proofErr w:type="spellStart"/>
      <w:r w:rsidR="00377A06" w:rsidRPr="00DE679E">
        <w:rPr>
          <w:rFonts w:asciiTheme="majorHAnsi" w:hAnsiTheme="majorHAnsi"/>
        </w:rPr>
        <w:t>синдиката</w:t>
      </w:r>
      <w:proofErr w:type="spellEnd"/>
      <w:r w:rsidR="00377A06" w:rsidRPr="00DE679E">
        <w:rPr>
          <w:rFonts w:asciiTheme="majorHAnsi" w:hAnsiTheme="majorHAnsi"/>
        </w:rPr>
        <w:t xml:space="preserve"> </w:t>
      </w:r>
      <w:proofErr w:type="spellStart"/>
      <w:r w:rsidR="00377A06" w:rsidRPr="00DE679E">
        <w:rPr>
          <w:rFonts w:asciiTheme="majorHAnsi" w:hAnsiTheme="majorHAnsi"/>
        </w:rPr>
        <w:t>установе</w:t>
      </w:r>
      <w:proofErr w:type="spellEnd"/>
      <w:r w:rsidR="00377A06" w:rsidRPr="00DE679E">
        <w:rPr>
          <w:rFonts w:asciiTheme="majorHAnsi" w:hAnsiTheme="majorHAnsi"/>
        </w:rPr>
        <w:t xml:space="preserve">, а </w:t>
      </w:r>
      <w:proofErr w:type="spellStart"/>
      <w:r w:rsidR="00377A06" w:rsidRPr="00DE679E">
        <w:rPr>
          <w:rFonts w:asciiTheme="majorHAnsi" w:hAnsiTheme="majorHAnsi"/>
        </w:rPr>
        <w:t>уколико</w:t>
      </w:r>
      <w:proofErr w:type="spellEnd"/>
      <w:r w:rsidR="00377A06" w:rsidRPr="00DE679E">
        <w:rPr>
          <w:rFonts w:asciiTheme="majorHAnsi" w:hAnsiTheme="majorHAnsi"/>
        </w:rPr>
        <w:t xml:space="preserve"> </w:t>
      </w:r>
      <w:proofErr w:type="spellStart"/>
      <w:r w:rsidR="00377A06" w:rsidRPr="00DE679E">
        <w:rPr>
          <w:rFonts w:asciiTheme="majorHAnsi" w:hAnsiTheme="majorHAnsi"/>
        </w:rPr>
        <w:t>не</w:t>
      </w:r>
      <w:proofErr w:type="spellEnd"/>
      <w:r w:rsidR="00377A06" w:rsidRPr="00DE679E">
        <w:rPr>
          <w:rFonts w:asciiTheme="majorHAnsi" w:hAnsiTheme="majorHAnsi"/>
        </w:rPr>
        <w:t xml:space="preserve"> </w:t>
      </w:r>
      <w:proofErr w:type="spellStart"/>
      <w:r w:rsidR="00377A06" w:rsidRPr="00DE679E">
        <w:rPr>
          <w:rFonts w:asciiTheme="majorHAnsi" w:hAnsiTheme="majorHAnsi"/>
        </w:rPr>
        <w:t>постоји</w:t>
      </w:r>
      <w:proofErr w:type="spellEnd"/>
      <w:r w:rsidR="00377A06" w:rsidRPr="00DE679E">
        <w:rPr>
          <w:rFonts w:asciiTheme="majorHAnsi" w:hAnsiTheme="majorHAnsi"/>
        </w:rPr>
        <w:t xml:space="preserve"> </w:t>
      </w:r>
      <w:proofErr w:type="spellStart"/>
      <w:r w:rsidR="00377A06" w:rsidRPr="00DE679E">
        <w:rPr>
          <w:rFonts w:asciiTheme="majorHAnsi" w:hAnsiTheme="majorHAnsi"/>
        </w:rPr>
        <w:t>репрезентативни</w:t>
      </w:r>
      <w:proofErr w:type="spellEnd"/>
      <w:r w:rsidR="00377A06" w:rsidRPr="00DE679E">
        <w:rPr>
          <w:rFonts w:asciiTheme="majorHAnsi" w:hAnsiTheme="majorHAnsi"/>
        </w:rPr>
        <w:t xml:space="preserve"> </w:t>
      </w:r>
      <w:proofErr w:type="spellStart"/>
      <w:proofErr w:type="gramStart"/>
      <w:r w:rsidR="00377A06" w:rsidRPr="00DE679E">
        <w:rPr>
          <w:rFonts w:asciiTheme="majorHAnsi" w:hAnsiTheme="majorHAnsi"/>
        </w:rPr>
        <w:t>синдикат</w:t>
      </w:r>
      <w:proofErr w:type="spellEnd"/>
      <w:r w:rsidR="00377A06" w:rsidRPr="00DE679E">
        <w:rPr>
          <w:rFonts w:asciiTheme="majorHAnsi" w:hAnsiTheme="majorHAnsi"/>
        </w:rPr>
        <w:t xml:space="preserve"> </w:t>
      </w:r>
      <w:r w:rsidR="00377A06" w:rsidRPr="00DE679E">
        <w:rPr>
          <w:rFonts w:asciiTheme="majorHAnsi" w:hAnsiTheme="majorHAnsi"/>
          <w:b/>
        </w:rPr>
        <w:t xml:space="preserve"> </w:t>
      </w:r>
      <w:proofErr w:type="spellStart"/>
      <w:r w:rsidR="00377A06" w:rsidRPr="00DE679E">
        <w:rPr>
          <w:rFonts w:asciiTheme="majorHAnsi" w:hAnsiTheme="majorHAnsi"/>
        </w:rPr>
        <w:t>на</w:t>
      </w:r>
      <w:proofErr w:type="spellEnd"/>
      <w:proofErr w:type="gramEnd"/>
      <w:r w:rsidR="00377A06" w:rsidRPr="00DE679E">
        <w:rPr>
          <w:rFonts w:asciiTheme="majorHAnsi" w:hAnsiTheme="majorHAnsi"/>
        </w:rPr>
        <w:t xml:space="preserve"> </w:t>
      </w:r>
      <w:proofErr w:type="spellStart"/>
      <w:r w:rsidR="00377A06" w:rsidRPr="00DE679E">
        <w:rPr>
          <w:rFonts w:asciiTheme="majorHAnsi" w:hAnsiTheme="majorHAnsi"/>
        </w:rPr>
        <w:t>предлог</w:t>
      </w:r>
      <w:proofErr w:type="spellEnd"/>
      <w:r w:rsidR="00377A06" w:rsidRPr="00DE679E">
        <w:rPr>
          <w:rFonts w:asciiTheme="majorHAnsi" w:hAnsiTheme="majorHAnsi"/>
        </w:rPr>
        <w:t xml:space="preserve"> </w:t>
      </w:r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већине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Установи</w:t>
      </w:r>
      <w:proofErr w:type="spellEnd"/>
      <w:r w:rsidRPr="00DE679E">
        <w:rPr>
          <w:rFonts w:asciiTheme="majorHAnsi" w:hAnsiTheme="majorHAnsi"/>
        </w:rPr>
        <w:t xml:space="preserve">. </w:t>
      </w:r>
    </w:p>
    <w:p w14:paraId="65DBC23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Најмање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један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одобра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мора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буде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носилаца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основне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програмске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. </w:t>
      </w:r>
    </w:p>
    <w:p w14:paraId="3AB689BA" w14:textId="7CB1C7B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Састав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треба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обезбеди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заступљеност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најмање</w:t>
      </w:r>
      <w:proofErr w:type="spellEnd"/>
      <w:r w:rsidRPr="00DE679E">
        <w:rPr>
          <w:rFonts w:asciiTheme="majorHAnsi" w:hAnsiTheme="majorHAnsi"/>
        </w:rPr>
        <w:t xml:space="preserve"> </w:t>
      </w:r>
      <w:r w:rsidR="006F505C">
        <w:rPr>
          <w:rFonts w:asciiTheme="majorHAnsi" w:hAnsiTheme="majorHAnsi"/>
        </w:rPr>
        <w:t>4</w:t>
      </w:r>
      <w:r w:rsidRPr="00DE679E">
        <w:rPr>
          <w:rFonts w:asciiTheme="majorHAnsi" w:hAnsiTheme="majorHAnsi"/>
        </w:rPr>
        <w:t xml:space="preserve">0% </w:t>
      </w:r>
      <w:proofErr w:type="spellStart"/>
      <w:r w:rsidRPr="00DE679E">
        <w:rPr>
          <w:rFonts w:asciiTheme="majorHAnsi" w:hAnsiTheme="majorHAnsi"/>
        </w:rPr>
        <w:t>представника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заступљеног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пола</w:t>
      </w:r>
      <w:proofErr w:type="spellEnd"/>
      <w:r w:rsidRPr="00DE679E">
        <w:rPr>
          <w:rFonts w:asciiTheme="majorHAnsi" w:hAnsiTheme="majorHAnsi"/>
        </w:rPr>
        <w:t xml:space="preserve">. </w:t>
      </w:r>
    </w:p>
    <w:p w14:paraId="07CE84E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. </w:t>
      </w:r>
    </w:p>
    <w:p w14:paraId="566AF171" w14:textId="77777777" w:rsidR="006F505C" w:rsidRDefault="006F505C" w:rsidP="004E09A2">
      <w:pPr>
        <w:rPr>
          <w:rFonts w:asciiTheme="majorHAnsi" w:hAnsiTheme="majorHAnsi"/>
        </w:rPr>
      </w:pPr>
    </w:p>
    <w:p w14:paraId="18CE6891" w14:textId="56B0C463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lastRenderedPageBreak/>
        <w:t>Чланови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период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4 </w:t>
      </w:r>
      <w:proofErr w:type="spellStart"/>
      <w:r w:rsidRPr="00DE679E">
        <w:rPr>
          <w:rFonts w:asciiTheme="majorHAnsi" w:hAnsiTheme="majorHAnsi"/>
        </w:rPr>
        <w:t>године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могу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највише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пута</w:t>
      </w:r>
      <w:proofErr w:type="spellEnd"/>
      <w:r w:rsidRPr="00DE679E">
        <w:rPr>
          <w:rFonts w:asciiTheme="majorHAnsi" w:hAnsiTheme="majorHAnsi"/>
        </w:rPr>
        <w:t xml:space="preserve">. </w:t>
      </w:r>
    </w:p>
    <w:p w14:paraId="418E4ECE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У </w:t>
      </w:r>
      <w:proofErr w:type="spellStart"/>
      <w:r w:rsidRPr="00DE679E">
        <w:rPr>
          <w:rFonts w:asciiTheme="majorHAnsi" w:hAnsiTheme="majorHAnsi"/>
        </w:rPr>
        <w:t>случају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спречености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седницу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заказати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њој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председавати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најстарији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>.</w:t>
      </w:r>
    </w:p>
    <w:p w14:paraId="0B71FD4C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Председнику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члановима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припадати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накнада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условима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према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мерилима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утврђеним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оснивача</w:t>
      </w:r>
      <w:proofErr w:type="spellEnd"/>
      <w:r w:rsidRPr="00DE679E">
        <w:rPr>
          <w:rFonts w:asciiTheme="majorHAnsi" w:hAnsiTheme="majorHAnsi"/>
        </w:rPr>
        <w:t>.</w:t>
      </w:r>
    </w:p>
    <w:p w14:paraId="2F0EF286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21.</w:t>
      </w:r>
    </w:p>
    <w:p w14:paraId="6B7AD512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чланова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вршиоце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чланова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>.</w:t>
      </w:r>
    </w:p>
    <w:p w14:paraId="624CFDE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вршиоца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случају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председнику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престане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мандата</w:t>
      </w:r>
      <w:proofErr w:type="spellEnd"/>
      <w:r w:rsidRPr="00DE679E">
        <w:rPr>
          <w:rFonts w:asciiTheme="majorHAnsi" w:hAnsiTheme="majorHAnsi"/>
        </w:rPr>
        <w:t>.</w:t>
      </w:r>
    </w:p>
    <w:p w14:paraId="3EB6B754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Вршилац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функцију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најдуже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једну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годину</w:t>
      </w:r>
      <w:proofErr w:type="spellEnd"/>
      <w:r w:rsidRPr="00DE679E">
        <w:rPr>
          <w:rFonts w:asciiTheme="majorHAnsi" w:hAnsiTheme="majorHAnsi"/>
        </w:rPr>
        <w:t>.</w:t>
      </w:r>
    </w:p>
    <w:p w14:paraId="02A3F4E0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22.</w:t>
      </w:r>
    </w:p>
    <w:p w14:paraId="66F5E34E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Поступак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припремања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сазивања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вођења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седница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утврђивање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резултата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гласања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објављивање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остала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питања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вези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регулише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Пословником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>.</w:t>
      </w:r>
    </w:p>
    <w:p w14:paraId="021E0E72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2/1 </w:t>
      </w:r>
      <w:proofErr w:type="spellStart"/>
      <w:r w:rsidRPr="00DE679E">
        <w:rPr>
          <w:rFonts w:asciiTheme="majorHAnsi" w:hAnsiTheme="majorHAnsi"/>
        </w:rPr>
        <w:t>Надлежност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</w:p>
    <w:p w14:paraId="561CCD21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23.</w:t>
      </w:r>
    </w:p>
    <w:p w14:paraId="29F66127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следеће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послове</w:t>
      </w:r>
      <w:proofErr w:type="spellEnd"/>
      <w:r w:rsidRPr="00DE679E">
        <w:rPr>
          <w:rFonts w:asciiTheme="majorHAnsi" w:hAnsiTheme="majorHAnsi"/>
        </w:rPr>
        <w:t>:</w:t>
      </w:r>
    </w:p>
    <w:p w14:paraId="6BF9F0CE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1) </w:t>
      </w: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</w:t>
      </w:r>
      <w:proofErr w:type="spellEnd"/>
      <w:r w:rsidRPr="00DE679E">
        <w:rPr>
          <w:rFonts w:asciiTheme="majorHAnsi" w:hAnsiTheme="majorHAnsi"/>
        </w:rPr>
        <w:t>;</w:t>
      </w:r>
    </w:p>
    <w:p w14:paraId="6E97EE4B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2) </w:t>
      </w: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друге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предвиђене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>;</w:t>
      </w:r>
    </w:p>
    <w:p w14:paraId="559D9CF8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3) </w:t>
      </w:r>
      <w:proofErr w:type="spellStart"/>
      <w:r w:rsidRPr="00DE679E">
        <w:rPr>
          <w:rFonts w:asciiTheme="majorHAnsi" w:hAnsiTheme="majorHAnsi"/>
        </w:rPr>
        <w:t>утврђује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пословну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развојну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политику</w:t>
      </w:r>
      <w:proofErr w:type="spellEnd"/>
      <w:r w:rsidRPr="00DE679E">
        <w:rPr>
          <w:rFonts w:asciiTheme="majorHAnsi" w:hAnsiTheme="majorHAnsi"/>
        </w:rPr>
        <w:t>;</w:t>
      </w:r>
    </w:p>
    <w:p w14:paraId="1A9BBB53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4) </w:t>
      </w:r>
      <w:proofErr w:type="spellStart"/>
      <w:r w:rsidRPr="00DE679E">
        <w:rPr>
          <w:rFonts w:asciiTheme="majorHAnsi" w:hAnsiTheme="majorHAnsi"/>
        </w:rPr>
        <w:t>одлучује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пословању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636E21D6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5) </w:t>
      </w: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>;</w:t>
      </w:r>
    </w:p>
    <w:p w14:paraId="131501E9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6) </w:t>
      </w: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годишњи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финансијски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план</w:t>
      </w:r>
      <w:proofErr w:type="spellEnd"/>
      <w:r w:rsidRPr="00DE679E">
        <w:rPr>
          <w:rFonts w:asciiTheme="majorHAnsi" w:hAnsiTheme="majorHAnsi"/>
        </w:rPr>
        <w:t>;</w:t>
      </w:r>
    </w:p>
    <w:p w14:paraId="27F70217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7) </w:t>
      </w:r>
      <w:proofErr w:type="spellStart"/>
      <w:r w:rsidRPr="00DE679E">
        <w:rPr>
          <w:rFonts w:asciiTheme="majorHAnsi" w:hAnsiTheme="majorHAnsi"/>
        </w:rPr>
        <w:t>усваја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годишњи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обрачун</w:t>
      </w:r>
      <w:proofErr w:type="spellEnd"/>
      <w:r w:rsidRPr="00DE679E">
        <w:rPr>
          <w:rFonts w:asciiTheme="majorHAnsi" w:hAnsiTheme="majorHAnsi"/>
        </w:rPr>
        <w:t>;</w:t>
      </w:r>
    </w:p>
    <w:p w14:paraId="4A17F9E8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8) </w:t>
      </w:r>
      <w:proofErr w:type="spellStart"/>
      <w:r w:rsidRPr="00DE679E">
        <w:rPr>
          <w:rFonts w:asciiTheme="majorHAnsi" w:hAnsiTheme="majorHAnsi"/>
        </w:rPr>
        <w:t>усваја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годишњи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извештај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пословању</w:t>
      </w:r>
      <w:proofErr w:type="spellEnd"/>
      <w:r w:rsidRPr="00DE679E">
        <w:rPr>
          <w:rFonts w:asciiTheme="majorHAnsi" w:hAnsiTheme="majorHAnsi"/>
        </w:rPr>
        <w:t>;</w:t>
      </w:r>
    </w:p>
    <w:p w14:paraId="14DB130C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9) </w:t>
      </w:r>
      <w:proofErr w:type="spellStart"/>
      <w:r w:rsidRPr="00DE679E">
        <w:rPr>
          <w:rFonts w:asciiTheme="majorHAnsi" w:hAnsiTheme="majorHAnsi"/>
        </w:rPr>
        <w:t>даје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статусним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променама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>;</w:t>
      </w:r>
    </w:p>
    <w:p w14:paraId="33767E10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10) </w:t>
      </w:r>
      <w:proofErr w:type="spellStart"/>
      <w:r w:rsidRPr="00DE679E">
        <w:rPr>
          <w:rFonts w:asciiTheme="majorHAnsi" w:hAnsiTheme="majorHAnsi"/>
        </w:rPr>
        <w:t>даје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оснивачу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кандидату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>;</w:t>
      </w:r>
    </w:p>
    <w:p w14:paraId="63CF0952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11) </w:t>
      </w:r>
      <w:proofErr w:type="spellStart"/>
      <w:r w:rsidRPr="00DE679E">
        <w:rPr>
          <w:rFonts w:asciiTheme="majorHAnsi" w:hAnsiTheme="majorHAnsi"/>
        </w:rPr>
        <w:t>закључује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уговор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директором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одређено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време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рока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изабран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његовог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разрешења</w:t>
      </w:r>
      <w:proofErr w:type="spellEnd"/>
      <w:r w:rsidRPr="00DE679E">
        <w:rPr>
          <w:rFonts w:asciiTheme="majorHAnsi" w:hAnsiTheme="majorHAnsi"/>
        </w:rPr>
        <w:t xml:space="preserve">, а </w:t>
      </w:r>
      <w:proofErr w:type="spellStart"/>
      <w:r w:rsidRPr="00DE679E">
        <w:rPr>
          <w:rFonts w:asciiTheme="majorHAnsi" w:hAnsiTheme="majorHAnsi"/>
        </w:rPr>
        <w:t>када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већ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запослено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истој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неодређено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време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закључује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анекс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уговора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>;</w:t>
      </w:r>
    </w:p>
    <w:p w14:paraId="18A58301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12) </w:t>
      </w:r>
      <w:proofErr w:type="spellStart"/>
      <w:r w:rsidRPr="00DE679E">
        <w:rPr>
          <w:rFonts w:asciiTheme="majorHAnsi" w:hAnsiTheme="majorHAnsi"/>
        </w:rPr>
        <w:t>одлучује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другим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питањи</w:t>
      </w:r>
      <w:r w:rsidR="0073034A">
        <w:rPr>
          <w:rFonts w:asciiTheme="majorHAnsi" w:hAnsiTheme="majorHAnsi"/>
        </w:rPr>
        <w:t>ма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утврђеним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законом</w:t>
      </w:r>
      <w:proofErr w:type="spellEnd"/>
      <w:r w:rsidR="0073034A">
        <w:rPr>
          <w:rFonts w:asciiTheme="majorHAnsi" w:hAnsiTheme="majorHAnsi"/>
        </w:rPr>
        <w:t xml:space="preserve"> и </w:t>
      </w:r>
      <w:proofErr w:type="spellStart"/>
      <w:r w:rsidR="0073034A">
        <w:rPr>
          <w:rFonts w:asciiTheme="majorHAnsi" w:hAnsiTheme="majorHAnsi"/>
        </w:rPr>
        <w:t>статутом</w:t>
      </w:r>
      <w:proofErr w:type="spellEnd"/>
      <w:r w:rsidR="0073034A">
        <w:rPr>
          <w:rFonts w:asciiTheme="majorHAnsi" w:hAnsiTheme="majorHAnsi"/>
        </w:rPr>
        <w:t>;</w:t>
      </w:r>
    </w:p>
    <w:p w14:paraId="209F8CA4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2/2 </w:t>
      </w:r>
      <w:proofErr w:type="spellStart"/>
      <w:r w:rsidRPr="00DE679E">
        <w:rPr>
          <w:rFonts w:asciiTheme="majorHAnsi" w:hAnsiTheme="majorHAnsi"/>
        </w:rPr>
        <w:t>Престанак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</w:p>
    <w:p w14:paraId="23E329CD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24. </w:t>
      </w:r>
    </w:p>
    <w:p w14:paraId="5CC7561E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Дужност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престаје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мандата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разрешењем</w:t>
      </w:r>
      <w:proofErr w:type="spellEnd"/>
      <w:r w:rsidRPr="00DE679E">
        <w:rPr>
          <w:rFonts w:asciiTheme="majorHAnsi" w:hAnsiTheme="majorHAnsi"/>
        </w:rPr>
        <w:t xml:space="preserve">. </w:t>
      </w:r>
    </w:p>
    <w:p w14:paraId="16594930" w14:textId="77777777" w:rsidR="006F505C" w:rsidRDefault="006F505C" w:rsidP="004E09A2">
      <w:pPr>
        <w:rPr>
          <w:rFonts w:asciiTheme="majorHAnsi" w:hAnsiTheme="majorHAnsi"/>
        </w:rPr>
      </w:pPr>
    </w:p>
    <w:p w14:paraId="663FA306" w14:textId="4B47A38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lastRenderedPageBreak/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разрешиће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мандата</w:t>
      </w:r>
      <w:proofErr w:type="spellEnd"/>
      <w:r w:rsidRPr="00DE679E">
        <w:rPr>
          <w:rFonts w:asciiTheme="majorHAnsi" w:hAnsiTheme="majorHAnsi"/>
        </w:rPr>
        <w:t xml:space="preserve">: </w:t>
      </w:r>
    </w:p>
    <w:p w14:paraId="325E0D20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1)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лични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захтев</w:t>
      </w:r>
      <w:proofErr w:type="spellEnd"/>
      <w:r w:rsidRPr="00DE679E">
        <w:rPr>
          <w:rFonts w:asciiTheme="majorHAnsi" w:hAnsiTheme="majorHAnsi"/>
        </w:rPr>
        <w:t xml:space="preserve">; </w:t>
      </w:r>
    </w:p>
    <w:p w14:paraId="5D2A4656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2) </w:t>
      </w:r>
      <w:proofErr w:type="spellStart"/>
      <w:r w:rsidRPr="00DE679E">
        <w:rPr>
          <w:rFonts w:asciiTheme="majorHAnsi" w:hAnsiTheme="majorHAnsi"/>
        </w:rPr>
        <w:t>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супротно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одредбама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закона</w:t>
      </w:r>
      <w:proofErr w:type="spellEnd"/>
      <w:r w:rsidRPr="00DE679E">
        <w:rPr>
          <w:rFonts w:asciiTheme="majorHAnsi" w:hAnsiTheme="majorHAnsi"/>
        </w:rPr>
        <w:t xml:space="preserve">; </w:t>
      </w:r>
    </w:p>
    <w:p w14:paraId="39D9368C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3) </w:t>
      </w:r>
      <w:proofErr w:type="spellStart"/>
      <w:r w:rsidRPr="00DE679E">
        <w:rPr>
          <w:rFonts w:asciiTheme="majorHAnsi" w:hAnsiTheme="majorHAnsi"/>
        </w:rPr>
        <w:t>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против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њега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покренут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кривични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поступак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чини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недостојним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правноснажном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судском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осуђен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кривично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чини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недостојним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; </w:t>
      </w:r>
    </w:p>
    <w:p w14:paraId="5D0E6283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4)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других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разлога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0BE62AA3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3. </w:t>
      </w:r>
      <w:proofErr w:type="spellStart"/>
      <w:r w:rsidRPr="00DE679E">
        <w:rPr>
          <w:rFonts w:asciiTheme="majorHAnsi" w:hAnsiTheme="majorHAnsi"/>
        </w:rPr>
        <w:t>Надзорни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</w:p>
    <w:p w14:paraId="17FE6A09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25.</w:t>
      </w:r>
    </w:p>
    <w:p w14:paraId="1636A54D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Надзорни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пословањем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49704022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Надзорни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три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представника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једног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представника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Установи</w:t>
      </w:r>
      <w:proofErr w:type="spellEnd"/>
      <w:r w:rsidRPr="00DE679E">
        <w:rPr>
          <w:rFonts w:asciiTheme="majorHAnsi" w:hAnsiTheme="majorHAnsi"/>
        </w:rPr>
        <w:t>.</w:t>
      </w:r>
    </w:p>
    <w:p w14:paraId="725924ED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чланове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разрешава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>.</w:t>
      </w:r>
    </w:p>
    <w:p w14:paraId="60EA8A5D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>.</w:t>
      </w:r>
    </w:p>
    <w:p w14:paraId="20CAEBC7" w14:textId="54AE1741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Састав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треба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обезбеди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заступљеност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најмање</w:t>
      </w:r>
      <w:proofErr w:type="spellEnd"/>
      <w:r w:rsidRPr="00DE679E">
        <w:rPr>
          <w:rFonts w:asciiTheme="majorHAnsi" w:hAnsiTheme="majorHAnsi"/>
        </w:rPr>
        <w:t xml:space="preserve"> </w:t>
      </w:r>
      <w:r w:rsidR="006F505C">
        <w:rPr>
          <w:rFonts w:asciiTheme="majorHAnsi" w:hAnsiTheme="majorHAnsi"/>
        </w:rPr>
        <w:t>4</w:t>
      </w:r>
      <w:r w:rsidRPr="00DE679E">
        <w:rPr>
          <w:rFonts w:asciiTheme="majorHAnsi" w:hAnsiTheme="majorHAnsi"/>
        </w:rPr>
        <w:t xml:space="preserve">0% </w:t>
      </w:r>
      <w:proofErr w:type="spellStart"/>
      <w:r w:rsidRPr="00DE679E">
        <w:rPr>
          <w:rFonts w:asciiTheme="majorHAnsi" w:hAnsiTheme="majorHAnsi"/>
        </w:rPr>
        <w:t>представника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заступљеног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пола</w:t>
      </w:r>
      <w:proofErr w:type="spellEnd"/>
      <w:r w:rsidRPr="00DE679E">
        <w:rPr>
          <w:rFonts w:asciiTheme="majorHAnsi" w:hAnsiTheme="majorHAnsi"/>
        </w:rPr>
        <w:t>.</w:t>
      </w:r>
    </w:p>
    <w:p w14:paraId="23C3EA8A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2E098148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Надзорни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период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четири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могу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највише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пута</w:t>
      </w:r>
      <w:proofErr w:type="spellEnd"/>
      <w:r w:rsidR="0073034A">
        <w:rPr>
          <w:rFonts w:asciiTheme="majorHAnsi" w:hAnsiTheme="majorHAnsi"/>
        </w:rPr>
        <w:t>.</w:t>
      </w:r>
    </w:p>
    <w:p w14:paraId="3DB17622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У </w:t>
      </w:r>
      <w:proofErr w:type="spellStart"/>
      <w:r w:rsidRPr="00DE679E">
        <w:rPr>
          <w:rFonts w:asciiTheme="majorHAnsi" w:hAnsiTheme="majorHAnsi"/>
        </w:rPr>
        <w:t>случају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спречености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седницу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заказати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њој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председавати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најстарији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>.</w:t>
      </w:r>
    </w:p>
    <w:p w14:paraId="5C0DBB0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Председнику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члановима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припадати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накнада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условима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према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мерилима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утврђеним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оснивача</w:t>
      </w:r>
      <w:proofErr w:type="spellEnd"/>
      <w:r w:rsidRPr="00DE679E">
        <w:rPr>
          <w:rFonts w:asciiTheme="majorHAnsi" w:hAnsiTheme="majorHAnsi"/>
        </w:rPr>
        <w:t>.</w:t>
      </w:r>
    </w:p>
    <w:p w14:paraId="15CE1DF2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26.</w:t>
      </w:r>
    </w:p>
    <w:p w14:paraId="1F5F8B2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репрезентативног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синдиката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а </w:t>
      </w:r>
      <w:proofErr w:type="spellStart"/>
      <w:r w:rsidRPr="00DE679E">
        <w:rPr>
          <w:rFonts w:asciiTheme="majorHAnsi" w:hAnsiTheme="majorHAnsi"/>
        </w:rPr>
        <w:t>уколико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постоји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репрезентативни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синдикат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већине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највише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пута</w:t>
      </w:r>
      <w:proofErr w:type="spellEnd"/>
      <w:r w:rsidRPr="00DE679E">
        <w:rPr>
          <w:rFonts w:asciiTheme="majorHAnsi" w:hAnsiTheme="majorHAnsi"/>
        </w:rPr>
        <w:t>.</w:t>
      </w:r>
    </w:p>
    <w:p w14:paraId="2F6B3B61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27.</w:t>
      </w:r>
    </w:p>
    <w:p w14:paraId="3FD1BFA5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чланова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вршиоце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чланова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>.</w:t>
      </w:r>
    </w:p>
    <w:p w14:paraId="6CB1FAC0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именовати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вршиоца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и у </w:t>
      </w:r>
      <w:proofErr w:type="spellStart"/>
      <w:r w:rsidRPr="00DE679E">
        <w:rPr>
          <w:rFonts w:asciiTheme="majorHAnsi" w:hAnsiTheme="majorHAnsi"/>
        </w:rPr>
        <w:t>случају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председнику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престане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мандата</w:t>
      </w:r>
      <w:proofErr w:type="spellEnd"/>
      <w:r w:rsidRPr="00DE679E">
        <w:rPr>
          <w:rFonts w:asciiTheme="majorHAnsi" w:hAnsiTheme="majorHAnsi"/>
        </w:rPr>
        <w:t>.</w:t>
      </w:r>
    </w:p>
    <w:p w14:paraId="02ED817A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Вршилац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председника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функцију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најдуже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једну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годину</w:t>
      </w:r>
      <w:proofErr w:type="spellEnd"/>
      <w:r w:rsidRPr="00DE679E">
        <w:rPr>
          <w:rFonts w:asciiTheme="majorHAnsi" w:hAnsiTheme="majorHAnsi"/>
        </w:rPr>
        <w:t>.</w:t>
      </w:r>
    </w:p>
    <w:p w14:paraId="7B67C6CA" w14:textId="77777777" w:rsidR="006F505C" w:rsidRDefault="006F505C" w:rsidP="004E09A2">
      <w:pPr>
        <w:pStyle w:val="Heading2"/>
        <w:rPr>
          <w:rFonts w:asciiTheme="majorHAnsi" w:hAnsiTheme="majorHAnsi"/>
        </w:rPr>
      </w:pPr>
    </w:p>
    <w:p w14:paraId="6C8CE42F" w14:textId="35BEFFCA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28.</w:t>
      </w:r>
    </w:p>
    <w:p w14:paraId="741AC820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Поступак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припремања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сазивања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вођења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седница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утврђивање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резултата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гласања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објављивање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остала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питања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вези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регулише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Пословником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>.</w:t>
      </w:r>
    </w:p>
    <w:p w14:paraId="427C5781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3/1 </w:t>
      </w:r>
      <w:proofErr w:type="spellStart"/>
      <w:r w:rsidRPr="00DE679E">
        <w:rPr>
          <w:rFonts w:asciiTheme="majorHAnsi" w:hAnsiTheme="majorHAnsi"/>
        </w:rPr>
        <w:t>Извештај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</w:p>
    <w:p w14:paraId="3735CEA6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29.</w:t>
      </w:r>
    </w:p>
    <w:p w14:paraId="26458787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Надзорни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најмање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једанпут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годишње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подноси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извештај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свом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>.</w:t>
      </w:r>
    </w:p>
    <w:p w14:paraId="546D1BFC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3/2 </w:t>
      </w:r>
      <w:proofErr w:type="spellStart"/>
      <w:r w:rsidRPr="00DE679E">
        <w:rPr>
          <w:rFonts w:asciiTheme="majorHAnsi" w:hAnsiTheme="majorHAnsi"/>
        </w:rPr>
        <w:t>Престанак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</w:p>
    <w:p w14:paraId="78D7797F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30</w:t>
      </w:r>
    </w:p>
    <w:p w14:paraId="7D5CED00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Дужност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престаје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мандата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разрешењем</w:t>
      </w:r>
      <w:proofErr w:type="spellEnd"/>
      <w:r w:rsidRPr="00DE679E">
        <w:rPr>
          <w:rFonts w:asciiTheme="majorHAnsi" w:hAnsiTheme="majorHAnsi"/>
        </w:rPr>
        <w:t>.</w:t>
      </w:r>
    </w:p>
    <w:p w14:paraId="70FD208B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разрешиће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истека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мандата</w:t>
      </w:r>
      <w:proofErr w:type="spellEnd"/>
      <w:r w:rsidRPr="00DE679E">
        <w:rPr>
          <w:rFonts w:asciiTheme="majorHAnsi" w:hAnsiTheme="majorHAnsi"/>
        </w:rPr>
        <w:t>:</w:t>
      </w:r>
    </w:p>
    <w:p w14:paraId="39D664F7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1)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лични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захтев</w:t>
      </w:r>
      <w:proofErr w:type="spellEnd"/>
      <w:r w:rsidRPr="00DE679E">
        <w:rPr>
          <w:rFonts w:asciiTheme="majorHAnsi" w:hAnsiTheme="majorHAnsi"/>
        </w:rPr>
        <w:t>;</w:t>
      </w:r>
    </w:p>
    <w:p w14:paraId="70EC23EE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2) </w:t>
      </w:r>
      <w:proofErr w:type="spellStart"/>
      <w:r w:rsidRPr="00DE679E">
        <w:rPr>
          <w:rFonts w:asciiTheme="majorHAnsi" w:hAnsiTheme="majorHAnsi"/>
        </w:rPr>
        <w:t>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супротно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одредбама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закона</w:t>
      </w:r>
      <w:proofErr w:type="spellEnd"/>
      <w:r w:rsidRPr="00DE679E">
        <w:rPr>
          <w:rFonts w:asciiTheme="majorHAnsi" w:hAnsiTheme="majorHAnsi"/>
        </w:rPr>
        <w:t>;</w:t>
      </w:r>
    </w:p>
    <w:p w14:paraId="2E2B5740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3) </w:t>
      </w:r>
      <w:proofErr w:type="spellStart"/>
      <w:r w:rsidRPr="00DE679E">
        <w:rPr>
          <w:rFonts w:asciiTheme="majorHAnsi" w:hAnsiTheme="majorHAnsi"/>
        </w:rPr>
        <w:t>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против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њега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покренут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кривични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поступак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чини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недостојним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правноснажном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судском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осуђен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кривично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чини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недостојним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4FBEFA68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4)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других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разлога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утврђени</w:t>
      </w:r>
      <w:r w:rsidR="0073034A">
        <w:rPr>
          <w:rFonts w:asciiTheme="majorHAnsi" w:hAnsiTheme="majorHAnsi"/>
        </w:rPr>
        <w:t>х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законом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или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статутом</w:t>
      </w:r>
      <w:proofErr w:type="spellEnd"/>
      <w:r w:rsidR="0073034A">
        <w:rPr>
          <w:rFonts w:asciiTheme="majorHAnsi" w:hAnsiTheme="majorHAnsi"/>
        </w:rPr>
        <w:t xml:space="preserve"> </w:t>
      </w:r>
      <w:proofErr w:type="spellStart"/>
      <w:r w:rsidR="0073034A">
        <w:rPr>
          <w:rFonts w:asciiTheme="majorHAnsi" w:hAnsiTheme="majorHAnsi"/>
        </w:rPr>
        <w:t>установе</w:t>
      </w:r>
      <w:proofErr w:type="spellEnd"/>
      <w:r w:rsidR="0073034A">
        <w:rPr>
          <w:rFonts w:asciiTheme="majorHAnsi" w:hAnsiTheme="majorHAnsi"/>
        </w:rPr>
        <w:t>;</w:t>
      </w:r>
    </w:p>
    <w:p w14:paraId="6C993E8C" w14:textId="77777777" w:rsidR="004E09A2" w:rsidRPr="00DE679E" w:rsidRDefault="004E09A2" w:rsidP="009570D2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IX ИМОВИНА И ИЗВОРИ ФИНАНСИРАЊА</w:t>
      </w:r>
    </w:p>
    <w:p w14:paraId="4E0167BC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31.</w:t>
      </w:r>
    </w:p>
    <w:p w14:paraId="26F5804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Имовину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чине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непокретне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покретне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ствари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друга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средства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користи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основна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средства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опрему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>.</w:t>
      </w:r>
    </w:p>
    <w:p w14:paraId="3346C344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Имовина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средства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могу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отуђена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замењена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дата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закуп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без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сагласности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надлежног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оснивача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>.</w:t>
      </w:r>
    </w:p>
    <w:p w14:paraId="3CBDC645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32.</w:t>
      </w:r>
    </w:p>
    <w:p w14:paraId="576C123E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имовину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средства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осигура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осигуравајућег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друштва</w:t>
      </w:r>
      <w:proofErr w:type="spellEnd"/>
      <w:r w:rsidRPr="00DE679E">
        <w:rPr>
          <w:rFonts w:asciiTheme="majorHAnsi" w:hAnsiTheme="majorHAnsi"/>
        </w:rPr>
        <w:t>.</w:t>
      </w:r>
    </w:p>
    <w:p w14:paraId="6804B1CF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33.</w:t>
      </w:r>
    </w:p>
    <w:p w14:paraId="17263183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Средства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обезбеђују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>:</w:t>
      </w:r>
    </w:p>
    <w:p w14:paraId="2F4623DD" w14:textId="77777777" w:rsidR="004E09A2" w:rsidRPr="00DE679E" w:rsidRDefault="004E09A2" w:rsidP="004E09A2">
      <w:pPr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буџета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локалне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самоуправе</w:t>
      </w:r>
      <w:proofErr w:type="spellEnd"/>
      <w:r w:rsidRPr="00DE679E">
        <w:rPr>
          <w:rFonts w:asciiTheme="majorHAnsi" w:hAnsiTheme="majorHAnsi"/>
        </w:rPr>
        <w:t>,</w:t>
      </w:r>
    </w:p>
    <w:p w14:paraId="30DAB4BF" w14:textId="77777777" w:rsidR="004E09A2" w:rsidRPr="00DE679E" w:rsidRDefault="004E09A2" w:rsidP="004E09A2">
      <w:pPr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сопствених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прихода</w:t>
      </w:r>
      <w:proofErr w:type="spellEnd"/>
      <w:r w:rsidRPr="00DE679E">
        <w:rPr>
          <w:rFonts w:asciiTheme="majorHAnsi" w:hAnsiTheme="majorHAnsi"/>
        </w:rPr>
        <w:t>,</w:t>
      </w:r>
    </w:p>
    <w:p w14:paraId="5154C699" w14:textId="77777777" w:rsidR="004E09A2" w:rsidRPr="00DE679E" w:rsidRDefault="004E09A2" w:rsidP="004E09A2">
      <w:pPr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средстава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стечених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поклоном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легатом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донаторством</w:t>
      </w:r>
      <w:proofErr w:type="spellEnd"/>
      <w:r w:rsidRPr="00DE679E">
        <w:rPr>
          <w:rFonts w:asciiTheme="majorHAnsi" w:hAnsiTheme="majorHAnsi"/>
        </w:rPr>
        <w:t xml:space="preserve"> и</w:t>
      </w:r>
    </w:p>
    <w:p w14:paraId="3C53B2CD" w14:textId="77777777" w:rsidR="004E09A2" w:rsidRPr="00DE679E" w:rsidRDefault="004E09A2" w:rsidP="004E09A2">
      <w:pPr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други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начин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>.</w:t>
      </w:r>
    </w:p>
    <w:p w14:paraId="71FF266E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34.</w:t>
      </w:r>
    </w:p>
    <w:p w14:paraId="6472407F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порески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идентификациони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број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текуће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рачуне</w:t>
      </w:r>
      <w:proofErr w:type="spellEnd"/>
      <w:r w:rsidRPr="00DE679E">
        <w:rPr>
          <w:rFonts w:asciiTheme="majorHAnsi" w:hAnsiTheme="majorHAnsi"/>
        </w:rPr>
        <w:t>:</w:t>
      </w:r>
    </w:p>
    <w:p w14:paraId="0E212FC4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lastRenderedPageBreak/>
        <w:t xml:space="preserve">1. </w:t>
      </w:r>
      <w:proofErr w:type="spellStart"/>
      <w:r w:rsidRPr="00DE679E">
        <w:rPr>
          <w:rFonts w:asciiTheme="majorHAnsi" w:hAnsiTheme="majorHAnsi"/>
        </w:rPr>
        <w:t>основни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рачун</w:t>
      </w:r>
      <w:proofErr w:type="spellEnd"/>
      <w:r w:rsidRPr="00DE679E">
        <w:rPr>
          <w:rFonts w:asciiTheme="majorHAnsi" w:hAnsiTheme="majorHAnsi"/>
        </w:rPr>
        <w:t xml:space="preserve"> – </w:t>
      </w:r>
      <w:proofErr w:type="spellStart"/>
      <w:r w:rsidRPr="00DE679E">
        <w:rPr>
          <w:rFonts w:asciiTheme="majorHAnsi" w:hAnsiTheme="majorHAnsi"/>
        </w:rPr>
        <w:t>буџетски</w:t>
      </w:r>
      <w:proofErr w:type="spellEnd"/>
      <w:r w:rsidRPr="00DE679E">
        <w:rPr>
          <w:rFonts w:asciiTheme="majorHAnsi" w:hAnsiTheme="majorHAnsi"/>
        </w:rPr>
        <w:t xml:space="preserve"> и</w:t>
      </w:r>
    </w:p>
    <w:p w14:paraId="2A322DB3" w14:textId="77777777" w:rsidR="004E09A2" w:rsidRPr="00DE679E" w:rsidRDefault="004E09A2" w:rsidP="004E09A2">
      <w:pPr>
        <w:ind w:left="720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2. </w:t>
      </w:r>
      <w:proofErr w:type="spellStart"/>
      <w:r w:rsidRPr="00DE679E">
        <w:rPr>
          <w:rFonts w:asciiTheme="majorHAnsi" w:hAnsiTheme="majorHAnsi"/>
        </w:rPr>
        <w:t>рачун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сопствених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прихода</w:t>
      </w:r>
      <w:proofErr w:type="spellEnd"/>
      <w:r w:rsidRPr="00DE679E">
        <w:rPr>
          <w:rFonts w:asciiTheme="majorHAnsi" w:hAnsiTheme="majorHAnsi"/>
        </w:rPr>
        <w:t>.</w:t>
      </w:r>
    </w:p>
    <w:p w14:paraId="620FE80B" w14:textId="77777777" w:rsidR="004E09A2" w:rsidRPr="00DE679E" w:rsidRDefault="004E09A2" w:rsidP="009570D2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X СРЕДСТВА УСТАНОВЕ</w:t>
      </w:r>
    </w:p>
    <w:p w14:paraId="1745DACB" w14:textId="77777777" w:rsidR="004E09A2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35.</w:t>
      </w:r>
    </w:p>
    <w:p w14:paraId="6DE76DB1" w14:textId="77777777" w:rsidR="007574CC" w:rsidRDefault="007574CC" w:rsidP="007574CC"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и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културних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пројеката</w:t>
      </w:r>
      <w:proofErr w:type="spellEnd"/>
      <w:r>
        <w:t xml:space="preserve">, </w:t>
      </w:r>
      <w:proofErr w:type="spellStart"/>
      <w:r>
        <w:t>текућих</w:t>
      </w:r>
      <w:proofErr w:type="spellEnd"/>
      <w:r>
        <w:t xml:space="preserve"> </w:t>
      </w:r>
      <w:proofErr w:type="spellStart"/>
      <w:r>
        <w:t>расхода</w:t>
      </w:r>
      <w:proofErr w:type="spellEnd"/>
      <w:r>
        <w:t xml:space="preserve"> и </w:t>
      </w:r>
      <w:proofErr w:type="spellStart"/>
      <w:r>
        <w:t>издатака</w:t>
      </w:r>
      <w:proofErr w:type="spellEnd"/>
      <w:r>
        <w:t xml:space="preserve">, </w:t>
      </w:r>
      <w:proofErr w:type="spellStart"/>
      <w:r>
        <w:t>обезбеђују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6268183C" w14:textId="77777777" w:rsidR="007574CC" w:rsidRPr="007574CC" w:rsidRDefault="007574CC" w:rsidP="007574CC">
      <w:proofErr w:type="spellStart"/>
      <w:r>
        <w:t>Висину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оснивача</w:t>
      </w:r>
      <w:proofErr w:type="spellEnd"/>
      <w:r w:rsidR="0044551A">
        <w:t xml:space="preserve">, </w:t>
      </w:r>
      <w:proofErr w:type="spellStart"/>
      <w:r w:rsidR="0044551A">
        <w:t>на</w:t>
      </w:r>
      <w:proofErr w:type="spellEnd"/>
      <w:r w:rsidR="0044551A">
        <w:t xml:space="preserve"> </w:t>
      </w:r>
      <w:proofErr w:type="spellStart"/>
      <w:r w:rsidR="0044551A">
        <w:t>основу</w:t>
      </w:r>
      <w:proofErr w:type="spellEnd"/>
      <w:r w:rsidR="0044551A">
        <w:t xml:space="preserve"> </w:t>
      </w:r>
      <w:proofErr w:type="spellStart"/>
      <w:r w:rsidR="0044551A">
        <w:t>годишњег</w:t>
      </w:r>
      <w:proofErr w:type="spellEnd"/>
      <w:r w:rsidR="0044551A">
        <w:t xml:space="preserve"> </w:t>
      </w:r>
      <w:proofErr w:type="spellStart"/>
      <w:r w:rsidR="0044551A">
        <w:t>Програма</w:t>
      </w:r>
      <w:proofErr w:type="spellEnd"/>
      <w:r w:rsidR="0044551A">
        <w:t xml:space="preserve"> </w:t>
      </w:r>
      <w:proofErr w:type="spellStart"/>
      <w:r w:rsidR="0044551A">
        <w:t>рада</w:t>
      </w:r>
      <w:proofErr w:type="spellEnd"/>
      <w:r w:rsidR="0044551A">
        <w:t xml:space="preserve"> </w:t>
      </w:r>
      <w:proofErr w:type="spellStart"/>
      <w:r w:rsidR="0044551A">
        <w:t>Установе</w:t>
      </w:r>
      <w:proofErr w:type="spellEnd"/>
      <w:r w:rsidR="0044551A">
        <w:t xml:space="preserve"> и </w:t>
      </w:r>
      <w:proofErr w:type="spellStart"/>
      <w:r w:rsidR="0044551A">
        <w:t>Финансијског</w:t>
      </w:r>
      <w:proofErr w:type="spellEnd"/>
      <w:r w:rsidR="0044551A">
        <w:t xml:space="preserve"> </w:t>
      </w:r>
      <w:proofErr w:type="spellStart"/>
      <w:r w:rsidR="0044551A">
        <w:t>плана</w:t>
      </w:r>
      <w:proofErr w:type="spellEnd"/>
      <w:r w:rsidR="0044551A">
        <w:t>.</w:t>
      </w:r>
      <w:r>
        <w:t xml:space="preserve"> </w:t>
      </w:r>
    </w:p>
    <w:p w14:paraId="4E76963B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36. </w:t>
      </w:r>
    </w:p>
    <w:p w14:paraId="366E2682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Средства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обезбеђују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непосредно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корисника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продајом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производа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услуга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тржишту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донаторством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других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извора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>.</w:t>
      </w:r>
    </w:p>
    <w:p w14:paraId="3AC8113C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37.</w:t>
      </w:r>
    </w:p>
    <w:p w14:paraId="2849F3A1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стиче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приходе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продајом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производа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услуга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робе</w:t>
      </w:r>
      <w:proofErr w:type="spellEnd"/>
      <w:r w:rsidRPr="00DE679E">
        <w:rPr>
          <w:rFonts w:asciiTheme="majorHAnsi" w:hAnsiTheme="majorHAnsi"/>
        </w:rPr>
        <w:t xml:space="preserve">. </w:t>
      </w:r>
      <w:proofErr w:type="spellStart"/>
      <w:r w:rsidRPr="00DE679E">
        <w:rPr>
          <w:rFonts w:asciiTheme="majorHAnsi" w:hAnsiTheme="majorHAnsi"/>
        </w:rPr>
        <w:t>Пословни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разултат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стање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средстава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утврђује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сваке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завршним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годишњим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програмским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финансијским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извештајима</w:t>
      </w:r>
      <w:proofErr w:type="spellEnd"/>
      <w:r w:rsidRPr="00DE679E">
        <w:rPr>
          <w:rFonts w:asciiTheme="majorHAnsi" w:hAnsiTheme="majorHAnsi"/>
        </w:rPr>
        <w:t>.</w:t>
      </w:r>
    </w:p>
    <w:p w14:paraId="3814303F" w14:textId="77777777" w:rsidR="004E09A2" w:rsidRPr="00DE679E" w:rsidRDefault="004E09A2" w:rsidP="009570D2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XI ПРОГРАМ РАДА</w:t>
      </w:r>
    </w:p>
    <w:p w14:paraId="798BA2AC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38.</w:t>
      </w:r>
    </w:p>
    <w:p w14:paraId="7CEC8CC1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задацима</w:t>
      </w:r>
      <w:proofErr w:type="spellEnd"/>
      <w:r w:rsidRPr="00DE679E">
        <w:rPr>
          <w:rFonts w:asciiTheme="majorHAnsi" w:hAnsiTheme="majorHAnsi"/>
        </w:rPr>
        <w:t xml:space="preserve">. </w:t>
      </w:r>
      <w:proofErr w:type="spellStart"/>
      <w:r w:rsidRPr="00DE679E">
        <w:rPr>
          <w:rFonts w:asciiTheme="majorHAnsi" w:hAnsiTheme="majorHAnsi"/>
        </w:rPr>
        <w:t>циљевима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делатношћу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садржи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посебно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исказана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средства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потребна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финансирање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програмских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активности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као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средства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потребна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финансирање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текућих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расхода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издатака</w:t>
      </w:r>
      <w:proofErr w:type="spellEnd"/>
      <w:r w:rsidRPr="00DE679E">
        <w:rPr>
          <w:rFonts w:asciiTheme="majorHAnsi" w:hAnsiTheme="majorHAnsi"/>
        </w:rPr>
        <w:t>.</w:t>
      </w:r>
    </w:p>
    <w:p w14:paraId="19E0B416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39.</w:t>
      </w:r>
    </w:p>
    <w:p w14:paraId="5C698017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Програм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финансијским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планом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усваја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сваку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годину</w:t>
      </w:r>
      <w:proofErr w:type="spellEnd"/>
      <w:r w:rsidRPr="00DE679E">
        <w:rPr>
          <w:rFonts w:asciiTheme="majorHAnsi" w:hAnsiTheme="majorHAnsi"/>
        </w:rPr>
        <w:t xml:space="preserve">.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годишњег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подноси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оснивачу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утврђеном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proofErr w:type="gramStart"/>
      <w:r w:rsidRPr="00DE679E">
        <w:rPr>
          <w:rFonts w:asciiTheme="majorHAnsi" w:hAnsiTheme="majorHAnsi"/>
        </w:rPr>
        <w:t>року</w:t>
      </w:r>
      <w:proofErr w:type="spellEnd"/>
      <w:r w:rsidRPr="00DE679E">
        <w:rPr>
          <w:rFonts w:asciiTheme="majorHAnsi" w:hAnsiTheme="majorHAnsi"/>
        </w:rPr>
        <w:t xml:space="preserve"> .</w:t>
      </w:r>
      <w:proofErr w:type="gramEnd"/>
    </w:p>
    <w:p w14:paraId="5663D2DD" w14:textId="1097CAA5" w:rsidR="004E09A2" w:rsidRPr="00DE679E" w:rsidRDefault="004E09A2" w:rsidP="009570D2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XII ПОЛОЖАЈ ЗАПОСЛЕНИХ У УСТАНОВИ</w:t>
      </w:r>
    </w:p>
    <w:p w14:paraId="4E9D4053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40. </w:t>
      </w:r>
    </w:p>
    <w:p w14:paraId="01B99A68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Положај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регулисан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другим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Колективним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уговором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установама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прописима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регулишу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јавних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служби</w:t>
      </w:r>
      <w:proofErr w:type="spellEnd"/>
      <w:r w:rsidRPr="00DE679E">
        <w:rPr>
          <w:rFonts w:asciiTheme="majorHAnsi" w:hAnsiTheme="majorHAnsi"/>
        </w:rPr>
        <w:t xml:space="preserve">. </w:t>
      </w:r>
    </w:p>
    <w:p w14:paraId="48652A9F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41. </w:t>
      </w:r>
    </w:p>
    <w:p w14:paraId="6C21015C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О </w:t>
      </w:r>
      <w:proofErr w:type="spellStart"/>
      <w:r w:rsidRPr="00DE679E">
        <w:rPr>
          <w:rFonts w:asciiTheme="majorHAnsi" w:hAnsiTheme="majorHAnsi"/>
        </w:rPr>
        <w:t>правима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обавезама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одлучује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доношењем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општих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појединачних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аката</w:t>
      </w:r>
      <w:proofErr w:type="spellEnd"/>
      <w:r w:rsidRPr="00DE679E">
        <w:rPr>
          <w:rFonts w:asciiTheme="majorHAnsi" w:hAnsiTheme="majorHAnsi"/>
        </w:rPr>
        <w:t>.</w:t>
      </w:r>
    </w:p>
    <w:p w14:paraId="493E10F8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lastRenderedPageBreak/>
        <w:t xml:space="preserve">1. </w:t>
      </w:r>
      <w:proofErr w:type="spellStart"/>
      <w:r w:rsidRPr="00DE679E">
        <w:rPr>
          <w:rFonts w:asciiTheme="majorHAnsi" w:hAnsiTheme="majorHAnsi"/>
        </w:rPr>
        <w:t>Унутрашња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организација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систематизација</w:t>
      </w:r>
      <w:proofErr w:type="spellEnd"/>
      <w:r w:rsidRPr="00DE679E">
        <w:rPr>
          <w:rFonts w:asciiTheme="majorHAnsi" w:hAnsiTheme="majorHAnsi"/>
        </w:rPr>
        <w:t xml:space="preserve"> </w:t>
      </w:r>
    </w:p>
    <w:p w14:paraId="6D1DDF52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42.</w:t>
      </w:r>
    </w:p>
    <w:p w14:paraId="2E0D35D7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У </w:t>
      </w:r>
      <w:proofErr w:type="spellStart"/>
      <w:r w:rsidRPr="00DE679E">
        <w:rPr>
          <w:rFonts w:asciiTheme="majorHAnsi" w:hAnsiTheme="majorHAnsi"/>
        </w:rPr>
        <w:t>циљу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ефикаснијег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рационалнијег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реализације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циљева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рад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Установи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организује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јединицама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секторима</w:t>
      </w:r>
      <w:proofErr w:type="spellEnd"/>
      <w:r w:rsidRPr="00DE679E">
        <w:rPr>
          <w:rFonts w:asciiTheme="majorHAnsi" w:hAnsiTheme="majorHAnsi"/>
        </w:rPr>
        <w:t>.</w:t>
      </w:r>
    </w:p>
    <w:p w14:paraId="4BD7460E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43.</w:t>
      </w:r>
    </w:p>
    <w:p w14:paraId="1CA775D5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Унутрашња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организација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ближе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Правилником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унутрашњој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организацији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систематизацији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>.</w:t>
      </w:r>
    </w:p>
    <w:p w14:paraId="5F6031B0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2. </w:t>
      </w:r>
      <w:proofErr w:type="spellStart"/>
      <w:r w:rsidRPr="00DE679E">
        <w:rPr>
          <w:rFonts w:asciiTheme="majorHAnsi" w:hAnsiTheme="majorHAnsi"/>
        </w:rPr>
        <w:t>Стручни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</w:p>
    <w:p w14:paraId="085F0774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44.</w:t>
      </w:r>
    </w:p>
    <w:p w14:paraId="40ADB0CD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Ради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успешнијег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остваривања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функција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Установи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образовати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уметнички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програмски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савет</w:t>
      </w:r>
      <w:proofErr w:type="spellEnd"/>
      <w:r w:rsidRPr="00DE679E">
        <w:rPr>
          <w:rFonts w:asciiTheme="majorHAnsi" w:hAnsiTheme="majorHAnsi"/>
        </w:rPr>
        <w:t xml:space="preserve"> (у </w:t>
      </w:r>
      <w:proofErr w:type="spellStart"/>
      <w:r w:rsidRPr="00DE679E">
        <w:rPr>
          <w:rFonts w:asciiTheme="majorHAnsi" w:hAnsiTheme="majorHAnsi"/>
        </w:rPr>
        <w:t>даљем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тексту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Савет</w:t>
      </w:r>
      <w:proofErr w:type="spellEnd"/>
      <w:r w:rsidRPr="00DE679E">
        <w:rPr>
          <w:rFonts w:asciiTheme="majorHAnsi" w:hAnsiTheme="majorHAnsi"/>
        </w:rPr>
        <w:t>)</w:t>
      </w:r>
    </w:p>
    <w:p w14:paraId="62648322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Савет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4507A750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У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Савета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могу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учествовати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стучњаци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састава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51AA7A7C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Радом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Савета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руководи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одреди</w:t>
      </w:r>
      <w:proofErr w:type="spellEnd"/>
      <w:r w:rsidRPr="00DE679E">
        <w:rPr>
          <w:rFonts w:asciiTheme="majorHAnsi" w:hAnsiTheme="majorHAnsi"/>
        </w:rPr>
        <w:t xml:space="preserve">. </w:t>
      </w:r>
      <w:proofErr w:type="spellStart"/>
      <w:r w:rsidRPr="00DE679E">
        <w:rPr>
          <w:rFonts w:asciiTheme="majorHAnsi" w:hAnsiTheme="majorHAnsi"/>
        </w:rPr>
        <w:t>Одлуке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већином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гласова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присутних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proofErr w:type="gramStart"/>
      <w:r w:rsidRPr="00DE679E">
        <w:rPr>
          <w:rFonts w:asciiTheme="majorHAnsi" w:hAnsiTheme="majorHAnsi"/>
        </w:rPr>
        <w:t>чланова</w:t>
      </w:r>
      <w:proofErr w:type="spellEnd"/>
      <w:r w:rsidRPr="00DE679E">
        <w:rPr>
          <w:rFonts w:asciiTheme="majorHAnsi" w:hAnsiTheme="majorHAnsi"/>
        </w:rPr>
        <w:t xml:space="preserve"> .</w:t>
      </w:r>
      <w:proofErr w:type="gramEnd"/>
    </w:p>
    <w:p w14:paraId="1429B965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Савета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води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записник</w:t>
      </w:r>
      <w:proofErr w:type="spellEnd"/>
      <w:r w:rsidRPr="00DE679E">
        <w:rPr>
          <w:rFonts w:asciiTheme="majorHAnsi" w:hAnsiTheme="majorHAnsi"/>
        </w:rPr>
        <w:t>.</w:t>
      </w:r>
    </w:p>
    <w:p w14:paraId="1FBA2312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Савет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ради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седницама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разматра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питања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везана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обављање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унапређивање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делатности</w:t>
      </w:r>
      <w:proofErr w:type="spellEnd"/>
      <w:r w:rsidRPr="00DE679E">
        <w:rPr>
          <w:rFonts w:asciiTheme="majorHAnsi" w:hAnsiTheme="majorHAnsi"/>
        </w:rPr>
        <w:t>.</w:t>
      </w:r>
    </w:p>
    <w:p w14:paraId="42E0390A" w14:textId="77777777" w:rsidR="004E09A2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размотри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мишљење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Савета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доношења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одлуке</w:t>
      </w:r>
      <w:proofErr w:type="spellEnd"/>
      <w:r w:rsidRPr="00DE679E">
        <w:rPr>
          <w:rFonts w:asciiTheme="majorHAnsi" w:hAnsiTheme="majorHAnsi"/>
        </w:rPr>
        <w:t xml:space="preserve">. </w:t>
      </w:r>
      <w:proofErr w:type="spellStart"/>
      <w:r w:rsidRPr="00DE679E">
        <w:rPr>
          <w:rFonts w:asciiTheme="majorHAnsi" w:hAnsiTheme="majorHAnsi"/>
        </w:rPr>
        <w:t>Мишљење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Савета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обавезује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доношењу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одлуке</w:t>
      </w:r>
      <w:proofErr w:type="spellEnd"/>
      <w:r w:rsidRPr="00DE679E">
        <w:rPr>
          <w:rFonts w:asciiTheme="majorHAnsi" w:hAnsiTheme="majorHAnsi"/>
        </w:rPr>
        <w:t>.</w:t>
      </w:r>
    </w:p>
    <w:p w14:paraId="2EF903C2" w14:textId="77777777" w:rsidR="007574CC" w:rsidRPr="00DE679E" w:rsidRDefault="007574CC" w:rsidP="007574CC">
      <w:pPr>
        <w:spacing w:after="0"/>
        <w:textAlignment w:val="baseline"/>
        <w:rPr>
          <w:rFonts w:asciiTheme="majorHAnsi" w:hAnsiTheme="majorHAnsi" w:cs="Tahoma"/>
          <w:color w:val="000000" w:themeColor="text1"/>
        </w:rPr>
      </w:pP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Установа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може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имати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уметничког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,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односно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програмског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директора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и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уметнички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,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програмски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,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односно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стручни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савет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, у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складу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са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овим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>законом</w:t>
      </w:r>
      <w:proofErr w:type="spellEnd"/>
      <w:r w:rsidRPr="00DE679E">
        <w:rPr>
          <w:rFonts w:asciiTheme="majorHAnsi" w:hAnsiTheme="majorHAnsi" w:cs="Tahoma"/>
          <w:bCs/>
          <w:color w:val="000000" w:themeColor="text1"/>
          <w:bdr w:val="none" w:sz="0" w:space="0" w:color="auto" w:frame="1"/>
        </w:rPr>
        <w:t xml:space="preserve">. </w:t>
      </w:r>
    </w:p>
    <w:p w14:paraId="27021884" w14:textId="77777777" w:rsidR="007574CC" w:rsidRPr="007574CC" w:rsidRDefault="007574CC" w:rsidP="004E09A2">
      <w:pPr>
        <w:rPr>
          <w:rFonts w:asciiTheme="majorHAnsi" w:hAnsiTheme="majorHAnsi"/>
        </w:rPr>
      </w:pPr>
    </w:p>
    <w:p w14:paraId="16733EF8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45.</w:t>
      </w:r>
    </w:p>
    <w:p w14:paraId="5E4380B7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образовати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посебна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привремена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стална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тела</w:t>
      </w:r>
      <w:proofErr w:type="spellEnd"/>
      <w:r w:rsidRPr="00DE679E">
        <w:rPr>
          <w:rFonts w:asciiTheme="majorHAnsi" w:hAnsiTheme="majorHAnsi"/>
        </w:rPr>
        <w:t>.</w:t>
      </w:r>
    </w:p>
    <w:p w14:paraId="5EADD767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Одлуком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именовању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тела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става</w:t>
      </w:r>
      <w:proofErr w:type="spellEnd"/>
      <w:r w:rsidRPr="00DE679E">
        <w:rPr>
          <w:rFonts w:asciiTheme="majorHAnsi" w:hAnsiTheme="majorHAnsi"/>
        </w:rPr>
        <w:t xml:space="preserve"> 1. </w:t>
      </w:r>
      <w:proofErr w:type="spellStart"/>
      <w:r w:rsidRPr="00DE679E">
        <w:rPr>
          <w:rFonts w:asciiTheme="majorHAnsi" w:hAnsiTheme="majorHAnsi"/>
        </w:rPr>
        <w:t>овог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члана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број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састав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начин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задатак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тела</w:t>
      </w:r>
      <w:proofErr w:type="spellEnd"/>
      <w:r w:rsidRPr="00DE679E">
        <w:rPr>
          <w:rFonts w:asciiTheme="majorHAnsi" w:hAnsiTheme="majorHAnsi"/>
        </w:rPr>
        <w:t>.</w:t>
      </w:r>
    </w:p>
    <w:p w14:paraId="4E2D6BF9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46.</w:t>
      </w:r>
    </w:p>
    <w:p w14:paraId="3F941C54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образовати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колегијум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саветодавно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тело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ради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разматрања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питања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културе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остваривања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>.</w:t>
      </w:r>
    </w:p>
    <w:p w14:paraId="300F996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колегијума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уједно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руководилац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једнице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односно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сектора</w:t>
      </w:r>
      <w:proofErr w:type="spellEnd"/>
      <w:r w:rsidRPr="00DE679E">
        <w:rPr>
          <w:rFonts w:asciiTheme="majorHAnsi" w:hAnsiTheme="majorHAnsi"/>
        </w:rPr>
        <w:t>.</w:t>
      </w:r>
    </w:p>
    <w:p w14:paraId="617E05C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Одлуком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образовању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колегијума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састав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начин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колегијума</w:t>
      </w:r>
      <w:proofErr w:type="spellEnd"/>
      <w:r w:rsidRPr="00DE679E">
        <w:rPr>
          <w:rFonts w:asciiTheme="majorHAnsi" w:hAnsiTheme="majorHAnsi"/>
        </w:rPr>
        <w:t>.</w:t>
      </w:r>
    </w:p>
    <w:p w14:paraId="3AB05D9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Мишљење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колегијума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обавезује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доношењу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одлука</w:t>
      </w:r>
      <w:proofErr w:type="spellEnd"/>
      <w:r w:rsidRPr="00DE679E">
        <w:rPr>
          <w:rFonts w:asciiTheme="majorHAnsi" w:hAnsiTheme="majorHAnsi"/>
        </w:rPr>
        <w:t>.</w:t>
      </w:r>
    </w:p>
    <w:p w14:paraId="1B032979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3. </w:t>
      </w:r>
      <w:proofErr w:type="spellStart"/>
      <w:r w:rsidRPr="00DE679E">
        <w:rPr>
          <w:rFonts w:asciiTheme="majorHAnsi" w:hAnsiTheme="majorHAnsi"/>
        </w:rPr>
        <w:t>Обавештавање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</w:p>
    <w:p w14:paraId="635AC299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47.</w:t>
      </w:r>
    </w:p>
    <w:p w14:paraId="2BE857E7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обезбеде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редовно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благовремено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истинито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потпуно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садржини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обиму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приступачно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обавештење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>.</w:t>
      </w:r>
    </w:p>
    <w:p w14:paraId="0B80F71D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Обавештење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врши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путем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објављивања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огласној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табли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других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аката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донетих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стране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6D94BDDE" w14:textId="77777777" w:rsidR="004E09A2" w:rsidRPr="00DE679E" w:rsidRDefault="004E09A2" w:rsidP="004E09A2">
      <w:pPr>
        <w:pStyle w:val="Heading3"/>
        <w:rPr>
          <w:rFonts w:asciiTheme="majorHAnsi" w:hAnsiTheme="majorHAnsi"/>
        </w:rPr>
      </w:pPr>
      <w:r w:rsidRPr="00DE679E">
        <w:rPr>
          <w:rFonts w:asciiTheme="majorHAnsi" w:hAnsiTheme="majorHAnsi"/>
        </w:rPr>
        <w:lastRenderedPageBreak/>
        <w:t xml:space="preserve">4. </w:t>
      </w:r>
      <w:proofErr w:type="spellStart"/>
      <w:r w:rsidRPr="00DE679E">
        <w:rPr>
          <w:rFonts w:asciiTheme="majorHAnsi" w:hAnsiTheme="majorHAnsi"/>
        </w:rPr>
        <w:t>Сарадња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синдикатом</w:t>
      </w:r>
      <w:proofErr w:type="spellEnd"/>
    </w:p>
    <w:p w14:paraId="7E44DF89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48.</w:t>
      </w:r>
    </w:p>
    <w:p w14:paraId="33408E92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обавештава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Синдикат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питањима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надлежности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значаја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економски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социјални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положај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>.</w:t>
      </w:r>
    </w:p>
    <w:p w14:paraId="4EAA3DF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Синдикату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омогући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услове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деловање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улогом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задацима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утврђеним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>.</w:t>
      </w:r>
    </w:p>
    <w:p w14:paraId="741939F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Репрезентативни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синдикат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обавезу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учествује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регулисању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обавеза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запослених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Установи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овим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Колективним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уговором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другим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актима</w:t>
      </w:r>
      <w:proofErr w:type="spellEnd"/>
      <w:r w:rsidRPr="00DE679E">
        <w:rPr>
          <w:rFonts w:asciiTheme="majorHAnsi" w:hAnsiTheme="majorHAnsi"/>
        </w:rPr>
        <w:t>.</w:t>
      </w:r>
    </w:p>
    <w:p w14:paraId="06D2EE17" w14:textId="77777777" w:rsidR="004E09A2" w:rsidRPr="00DE679E" w:rsidRDefault="004E09A2" w:rsidP="009570D2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XIII ЈАВНОСТ РАДА</w:t>
      </w:r>
    </w:p>
    <w:p w14:paraId="6504A4F8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49.</w:t>
      </w:r>
    </w:p>
    <w:p w14:paraId="7E39BC45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О </w:t>
      </w:r>
      <w:proofErr w:type="spellStart"/>
      <w:r w:rsidRPr="00DE679E">
        <w:rPr>
          <w:rFonts w:asciiTheme="majorHAnsi" w:hAnsiTheme="majorHAnsi"/>
        </w:rPr>
        <w:t>свом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обавештава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јавност</w:t>
      </w:r>
      <w:proofErr w:type="spellEnd"/>
      <w:r w:rsidRPr="00DE679E">
        <w:rPr>
          <w:rFonts w:asciiTheme="majorHAnsi" w:hAnsiTheme="majorHAnsi"/>
        </w:rPr>
        <w:t>.</w:t>
      </w:r>
    </w:p>
    <w:p w14:paraId="07F89EC7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овлашћен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усмена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обавештења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као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обавештења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путем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медија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вези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питањима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везаним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67EFE792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Запослени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Установи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могу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давати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обавештења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само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основу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овлашћења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>.</w:t>
      </w:r>
    </w:p>
    <w:p w14:paraId="7993BD7A" w14:textId="77777777" w:rsidR="004E09A2" w:rsidRPr="00DE679E" w:rsidRDefault="004E09A2" w:rsidP="009570D2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XIV ПОСЛОВНА ТАЈНА</w:t>
      </w:r>
    </w:p>
    <w:p w14:paraId="33D8F1AC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50.</w:t>
      </w:r>
    </w:p>
    <w:p w14:paraId="24BC332B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Пословну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тајну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представљају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исправе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подаци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чије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саопштавање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неовлашћеним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због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њихове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природе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значаја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било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противно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интересима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пословном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угледу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6303D0BC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Пословну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тајну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представљају</w:t>
      </w:r>
      <w:proofErr w:type="spellEnd"/>
      <w:r w:rsidRPr="00DE679E">
        <w:rPr>
          <w:rFonts w:asciiTheme="majorHAnsi" w:hAnsiTheme="majorHAnsi"/>
        </w:rPr>
        <w:t>:</w:t>
      </w:r>
    </w:p>
    <w:p w14:paraId="246BAD84" w14:textId="77777777" w:rsidR="004E09A2" w:rsidRPr="00DE679E" w:rsidRDefault="004E09A2" w:rsidP="004E09A2">
      <w:pPr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документа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подаци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проглашени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тајну</w:t>
      </w:r>
      <w:proofErr w:type="spellEnd"/>
      <w:r w:rsidRPr="00DE679E">
        <w:rPr>
          <w:rFonts w:asciiTheme="majorHAnsi" w:hAnsiTheme="majorHAnsi"/>
        </w:rPr>
        <w:t xml:space="preserve">, </w:t>
      </w:r>
    </w:p>
    <w:p w14:paraId="51EC6609" w14:textId="77777777" w:rsidR="004E09A2" w:rsidRPr="00DE679E" w:rsidRDefault="004E09A2" w:rsidP="004E09A2">
      <w:pPr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подаци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надлежни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као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поверљиве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саопшти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Установи</w:t>
      </w:r>
      <w:proofErr w:type="spellEnd"/>
      <w:r w:rsidRPr="00DE679E">
        <w:rPr>
          <w:rFonts w:asciiTheme="majorHAnsi" w:hAnsiTheme="majorHAnsi"/>
        </w:rPr>
        <w:t>.</w:t>
      </w:r>
    </w:p>
    <w:p w14:paraId="7513533D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документ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представља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тајну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ознака</w:t>
      </w:r>
      <w:proofErr w:type="spellEnd"/>
      <w:r w:rsidRPr="00DE679E">
        <w:rPr>
          <w:rFonts w:asciiTheme="majorHAnsi" w:hAnsiTheme="majorHAnsi"/>
        </w:rPr>
        <w:t xml:space="preserve"> „ПОСЛОВНА ТАЈНА”.</w:t>
      </w:r>
    </w:p>
    <w:p w14:paraId="016D418D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51.</w:t>
      </w:r>
    </w:p>
    <w:p w14:paraId="5778716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Документа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податке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сматрају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тајном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другим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саопшти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само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овласти</w:t>
      </w:r>
      <w:proofErr w:type="spellEnd"/>
      <w:r w:rsidRPr="00DE679E">
        <w:rPr>
          <w:rFonts w:asciiTheme="majorHAnsi" w:hAnsiTheme="majorHAnsi"/>
        </w:rPr>
        <w:t>.</w:t>
      </w:r>
    </w:p>
    <w:p w14:paraId="42A33238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Пословну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тајну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чувају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запослени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као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чланови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>.</w:t>
      </w:r>
    </w:p>
    <w:p w14:paraId="09CA5D52" w14:textId="77777777" w:rsidR="004E09A2" w:rsidRPr="00DE679E" w:rsidRDefault="004E09A2" w:rsidP="009570D2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XV БЕЗБЕДНОСТ И ЗДРАВЉЕ НА РАДУ</w:t>
      </w:r>
    </w:p>
    <w:p w14:paraId="336AD780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52.</w:t>
      </w:r>
    </w:p>
    <w:p w14:paraId="24DA12A2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ће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прописима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регулишу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безбедност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здравље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ближе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уредити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права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обавезе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одговорности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вези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безбедношћу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здрављем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општим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Колективним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уговором</w:t>
      </w:r>
      <w:proofErr w:type="spellEnd"/>
      <w:r w:rsidRPr="00DE679E">
        <w:rPr>
          <w:rFonts w:asciiTheme="majorHAnsi" w:hAnsiTheme="majorHAnsi"/>
        </w:rPr>
        <w:t>.</w:t>
      </w:r>
    </w:p>
    <w:p w14:paraId="5187005E" w14:textId="77777777" w:rsidR="00E533B8" w:rsidRDefault="00E533B8" w:rsidP="004E09A2">
      <w:pPr>
        <w:rPr>
          <w:rFonts w:asciiTheme="majorHAnsi" w:hAnsiTheme="majorHAnsi"/>
        </w:rPr>
      </w:pPr>
    </w:p>
    <w:p w14:paraId="210473A1" w14:textId="77777777" w:rsidR="00E533B8" w:rsidRDefault="00E533B8" w:rsidP="004E09A2">
      <w:pPr>
        <w:rPr>
          <w:rFonts w:asciiTheme="majorHAnsi" w:hAnsiTheme="majorHAnsi"/>
        </w:rPr>
      </w:pPr>
    </w:p>
    <w:p w14:paraId="5D098F1E" w14:textId="4325ED11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lastRenderedPageBreak/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одговоран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спровођење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безбедности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здравља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>.</w:t>
      </w:r>
    </w:p>
    <w:p w14:paraId="52C44990" w14:textId="77777777" w:rsidR="004E09A2" w:rsidRPr="00DE679E" w:rsidRDefault="004E09A2" w:rsidP="009570D2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XVI ОПШТА АКТА</w:t>
      </w:r>
    </w:p>
    <w:p w14:paraId="4F470715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53.</w:t>
      </w:r>
    </w:p>
    <w:p w14:paraId="72E78E70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Статут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основни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.</w:t>
      </w:r>
    </w:p>
    <w:p w14:paraId="3850486A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Статут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уз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сагласност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оснивача</w:t>
      </w:r>
      <w:proofErr w:type="spellEnd"/>
      <w:r w:rsidRPr="00DE679E">
        <w:rPr>
          <w:rFonts w:asciiTheme="majorHAnsi" w:hAnsiTheme="majorHAnsi"/>
        </w:rPr>
        <w:t>.</w:t>
      </w:r>
    </w:p>
    <w:p w14:paraId="7AF6C95F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Измене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допуне</w:t>
      </w:r>
      <w:proofErr w:type="spellEnd"/>
      <w:r w:rsidRPr="00DE679E">
        <w:rPr>
          <w:rFonts w:asciiTheme="majorHAnsi" w:hAnsiTheme="majorHAnsi"/>
        </w:rPr>
        <w:t xml:space="preserve"> Статута </w:t>
      </w:r>
      <w:proofErr w:type="spellStart"/>
      <w:r w:rsidRPr="00DE679E">
        <w:rPr>
          <w:rFonts w:asciiTheme="majorHAnsi" w:hAnsiTheme="majorHAnsi"/>
        </w:rPr>
        <w:t>врше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поступку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предвиђеном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његово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доношење</w:t>
      </w:r>
      <w:proofErr w:type="spellEnd"/>
      <w:r w:rsidRPr="00DE679E">
        <w:rPr>
          <w:rFonts w:asciiTheme="majorHAnsi" w:hAnsiTheme="majorHAnsi"/>
        </w:rPr>
        <w:t>.</w:t>
      </w:r>
    </w:p>
    <w:p w14:paraId="68982A8F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54.</w:t>
      </w:r>
    </w:p>
    <w:p w14:paraId="30A5A344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Иницијативу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доношење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измену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допуну</w:t>
      </w:r>
      <w:proofErr w:type="spellEnd"/>
      <w:r w:rsidRPr="00DE679E">
        <w:rPr>
          <w:rFonts w:asciiTheme="majorHAnsi" w:hAnsiTheme="majorHAnsi"/>
        </w:rPr>
        <w:t xml:space="preserve"> Статута </w:t>
      </w:r>
      <w:proofErr w:type="spellStart"/>
      <w:r w:rsidRPr="00DE679E">
        <w:rPr>
          <w:rFonts w:asciiTheme="majorHAnsi" w:hAnsiTheme="majorHAnsi"/>
        </w:rPr>
        <w:t>покреће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Надзорни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директор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Синдикат</w:t>
      </w:r>
      <w:proofErr w:type="spellEnd"/>
      <w:r w:rsidRPr="00DE679E">
        <w:rPr>
          <w:rFonts w:asciiTheme="majorHAnsi" w:hAnsiTheme="majorHAnsi"/>
        </w:rPr>
        <w:t>.</w:t>
      </w:r>
    </w:p>
    <w:p w14:paraId="5D753015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Иницијатива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става</w:t>
      </w:r>
      <w:proofErr w:type="spellEnd"/>
      <w:r w:rsidRPr="00DE679E">
        <w:rPr>
          <w:rFonts w:asciiTheme="majorHAnsi" w:hAnsiTheme="majorHAnsi"/>
        </w:rPr>
        <w:t xml:space="preserve"> 1. </w:t>
      </w:r>
      <w:proofErr w:type="spellStart"/>
      <w:r w:rsidRPr="00DE679E">
        <w:rPr>
          <w:rFonts w:asciiTheme="majorHAnsi" w:hAnsiTheme="majorHAnsi"/>
        </w:rPr>
        <w:t>подноси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одбору</w:t>
      </w:r>
      <w:proofErr w:type="spellEnd"/>
      <w:r w:rsidRPr="00DE679E">
        <w:rPr>
          <w:rFonts w:asciiTheme="majorHAnsi" w:hAnsiTheme="majorHAnsi"/>
        </w:rPr>
        <w:t>.</w:t>
      </w:r>
    </w:p>
    <w:p w14:paraId="73C2814C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својој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одлуци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обавештава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подносиоца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иницијативе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року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15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пријема</w:t>
      </w:r>
      <w:proofErr w:type="spellEnd"/>
      <w:r w:rsidRPr="00DE679E">
        <w:rPr>
          <w:rFonts w:asciiTheme="majorHAnsi" w:hAnsiTheme="majorHAnsi"/>
        </w:rPr>
        <w:t>.</w:t>
      </w:r>
    </w:p>
    <w:p w14:paraId="07E7417D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55.</w:t>
      </w:r>
    </w:p>
    <w:p w14:paraId="4DC81C12" w14:textId="77777777" w:rsidR="004E09A2" w:rsidRPr="00DE679E" w:rsidRDefault="004E09A2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У </w:t>
      </w:r>
      <w:proofErr w:type="spellStart"/>
      <w:r w:rsidRPr="00DE679E">
        <w:rPr>
          <w:rFonts w:asciiTheme="majorHAnsi" w:hAnsiTheme="majorHAnsi"/>
        </w:rPr>
        <w:t>Установи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поред</w:t>
      </w:r>
      <w:proofErr w:type="spellEnd"/>
      <w:r w:rsidRPr="00DE679E">
        <w:rPr>
          <w:rFonts w:asciiTheme="majorHAnsi" w:hAnsiTheme="majorHAnsi"/>
        </w:rPr>
        <w:t xml:space="preserve"> Статута, </w:t>
      </w:r>
      <w:proofErr w:type="spellStart"/>
      <w:r w:rsidRPr="00DE679E">
        <w:rPr>
          <w:rFonts w:asciiTheme="majorHAnsi" w:hAnsiTheme="majorHAnsi"/>
        </w:rPr>
        <w:t>доносе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следећа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акта</w:t>
      </w:r>
      <w:proofErr w:type="spellEnd"/>
      <w:r w:rsidRPr="00DE679E">
        <w:rPr>
          <w:rFonts w:asciiTheme="majorHAnsi" w:hAnsiTheme="majorHAnsi"/>
        </w:rPr>
        <w:t>:</w:t>
      </w:r>
    </w:p>
    <w:p w14:paraId="10E9B935" w14:textId="77777777" w:rsidR="004E09A2" w:rsidRPr="00DE679E" w:rsidRDefault="004E09A2" w:rsidP="004E09A2">
      <w:pPr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Правилник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организацији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систематизацији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радних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задатака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>;</w:t>
      </w:r>
    </w:p>
    <w:p w14:paraId="7172D17C" w14:textId="77777777" w:rsidR="004E09A2" w:rsidRPr="00DE679E" w:rsidRDefault="004E09A2" w:rsidP="004E09A2">
      <w:pPr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Правилник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организацији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буџетског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рачуноводства</w:t>
      </w:r>
      <w:proofErr w:type="spellEnd"/>
      <w:r w:rsidRPr="00DE679E">
        <w:rPr>
          <w:rFonts w:asciiTheme="majorHAnsi" w:hAnsiTheme="majorHAnsi"/>
        </w:rPr>
        <w:t>;</w:t>
      </w:r>
    </w:p>
    <w:p w14:paraId="5CDB7AD4" w14:textId="77777777" w:rsidR="004E09A2" w:rsidRPr="00DE679E" w:rsidRDefault="004E09A2" w:rsidP="004E09A2">
      <w:pPr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Правилник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заштити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пожара</w:t>
      </w:r>
      <w:proofErr w:type="spellEnd"/>
      <w:r w:rsidRPr="00DE679E">
        <w:rPr>
          <w:rFonts w:asciiTheme="majorHAnsi" w:hAnsiTheme="majorHAnsi"/>
        </w:rPr>
        <w:t>;</w:t>
      </w:r>
    </w:p>
    <w:p w14:paraId="6B040FB9" w14:textId="77777777" w:rsidR="004E09A2" w:rsidRPr="00DE679E" w:rsidRDefault="004E09A2" w:rsidP="004E09A2">
      <w:pPr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Пословник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Надзорног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  <w:r w:rsidRPr="00DE679E">
        <w:rPr>
          <w:rFonts w:asciiTheme="majorHAnsi" w:hAnsiTheme="majorHAnsi"/>
        </w:rPr>
        <w:t>;</w:t>
      </w:r>
    </w:p>
    <w:p w14:paraId="15DC1DF3" w14:textId="77777777" w:rsidR="004E09A2" w:rsidRPr="00DE679E" w:rsidRDefault="004E09A2" w:rsidP="004E09A2">
      <w:pPr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Пословник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савета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других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стручних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помоћних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тела</w:t>
      </w:r>
      <w:proofErr w:type="spellEnd"/>
      <w:r w:rsidRPr="00DE679E">
        <w:rPr>
          <w:rFonts w:asciiTheme="majorHAnsi" w:hAnsiTheme="majorHAnsi"/>
        </w:rPr>
        <w:t>;</w:t>
      </w:r>
    </w:p>
    <w:p w14:paraId="3875C2ED" w14:textId="77777777" w:rsidR="004E09A2" w:rsidRPr="00DE679E" w:rsidRDefault="004E09A2" w:rsidP="004E09A2">
      <w:pPr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Правилник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додељивању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награда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признања</w:t>
      </w:r>
      <w:proofErr w:type="spellEnd"/>
      <w:r w:rsidRPr="00DE679E">
        <w:rPr>
          <w:rFonts w:asciiTheme="majorHAnsi" w:hAnsiTheme="majorHAnsi"/>
        </w:rPr>
        <w:t>;</w:t>
      </w:r>
    </w:p>
    <w:p w14:paraId="18C3DB29" w14:textId="77777777" w:rsidR="004E09A2" w:rsidRPr="00DE679E" w:rsidRDefault="004E09A2" w:rsidP="004E09A2">
      <w:pPr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Правилник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обавештавању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пословној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тајни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као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друга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обавеза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доношења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произилази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других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прописа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донетих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основу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закона</w:t>
      </w:r>
      <w:proofErr w:type="spellEnd"/>
      <w:r w:rsidRPr="00DE679E">
        <w:rPr>
          <w:rFonts w:asciiTheme="majorHAnsi" w:hAnsiTheme="majorHAnsi"/>
        </w:rPr>
        <w:t>.</w:t>
      </w:r>
    </w:p>
    <w:p w14:paraId="2CBB7E4D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Општа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изузев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оних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чије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доношење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одредбама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стављено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надлежност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>.</w:t>
      </w:r>
    </w:p>
    <w:p w14:paraId="2FE9119C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одмах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доношењу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објављују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огласној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табли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а </w:t>
      </w:r>
      <w:proofErr w:type="spellStart"/>
      <w:r w:rsidRPr="00DE679E">
        <w:rPr>
          <w:rFonts w:asciiTheme="majorHAnsi" w:hAnsiTheme="majorHAnsi"/>
        </w:rPr>
        <w:t>ступају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снагу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осмог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објављивања</w:t>
      </w:r>
      <w:proofErr w:type="spellEnd"/>
      <w:r w:rsidRPr="00DE679E">
        <w:rPr>
          <w:rFonts w:asciiTheme="majorHAnsi" w:hAnsiTheme="majorHAnsi"/>
        </w:rPr>
        <w:t>.</w:t>
      </w:r>
    </w:p>
    <w:p w14:paraId="1B556C02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Само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оправданим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случајевима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могу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ступити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снагу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одмах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након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објављивања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огласној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табли</w:t>
      </w:r>
      <w:proofErr w:type="spellEnd"/>
      <w:r w:rsidRPr="00DE679E">
        <w:rPr>
          <w:rFonts w:asciiTheme="majorHAnsi" w:hAnsiTheme="majorHAnsi"/>
        </w:rPr>
        <w:t>.</w:t>
      </w:r>
    </w:p>
    <w:p w14:paraId="371D5681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Одлуку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томе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образложени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директора</w:t>
      </w:r>
      <w:proofErr w:type="spellEnd"/>
      <w:r w:rsidRPr="00DE679E">
        <w:rPr>
          <w:rFonts w:asciiTheme="majorHAnsi" w:hAnsiTheme="majorHAnsi"/>
        </w:rPr>
        <w:t>.</w:t>
      </w:r>
    </w:p>
    <w:p w14:paraId="7B8C5B2A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56.</w:t>
      </w:r>
    </w:p>
    <w:p w14:paraId="52926553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Општа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морају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бити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сагласности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>.</w:t>
      </w:r>
    </w:p>
    <w:p w14:paraId="5545FFC9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Појединачни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које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органи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овлашћена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лица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морају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бити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складу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>.</w:t>
      </w:r>
    </w:p>
    <w:p w14:paraId="7972ABAA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57.</w:t>
      </w:r>
    </w:p>
    <w:p w14:paraId="3F309D4E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обавези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усагласи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Статутом</w:t>
      </w:r>
      <w:proofErr w:type="spellEnd"/>
      <w:r w:rsidRPr="00DE679E">
        <w:rPr>
          <w:rFonts w:asciiTheme="majorHAnsi" w:hAnsiTheme="majorHAnsi"/>
        </w:rPr>
        <w:t xml:space="preserve">, у </w:t>
      </w:r>
      <w:proofErr w:type="spellStart"/>
      <w:r w:rsidRPr="00DE679E">
        <w:rPr>
          <w:rFonts w:asciiTheme="majorHAnsi" w:hAnsiTheme="majorHAnsi"/>
        </w:rPr>
        <w:t>року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одређеном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законом</w:t>
      </w:r>
      <w:proofErr w:type="spellEnd"/>
      <w:r w:rsidRPr="00DE679E">
        <w:rPr>
          <w:rFonts w:asciiTheme="majorHAnsi" w:hAnsiTheme="majorHAnsi"/>
        </w:rPr>
        <w:t>.</w:t>
      </w:r>
    </w:p>
    <w:p w14:paraId="470F9F9D" w14:textId="2A45DB2F" w:rsidR="004E09A2" w:rsidRPr="00DE679E" w:rsidRDefault="004E09A2" w:rsidP="009570D2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lastRenderedPageBreak/>
        <w:t>XVII МЕЂУСОБНА ПРАВА И ОБАВЕЗЕ ОСНИВАЧА И УСТАНОВЕ</w:t>
      </w:r>
    </w:p>
    <w:p w14:paraId="3D6B218D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58.</w:t>
      </w:r>
    </w:p>
    <w:p w14:paraId="51F2FE0E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Оснивач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сагласност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: </w:t>
      </w:r>
      <w:proofErr w:type="spellStart"/>
      <w:r w:rsidRPr="00DE679E">
        <w:rPr>
          <w:rFonts w:asciiTheme="majorHAnsi" w:hAnsiTheme="majorHAnsi"/>
        </w:rPr>
        <w:t>Статут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годишњи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финансијским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планом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наредну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годину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извештај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извештај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финансијском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претходну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годину</w:t>
      </w:r>
      <w:proofErr w:type="spellEnd"/>
      <w:r w:rsidRPr="00DE679E">
        <w:rPr>
          <w:rFonts w:asciiTheme="majorHAnsi" w:hAnsiTheme="majorHAnsi"/>
        </w:rPr>
        <w:t>.</w:t>
      </w:r>
    </w:p>
    <w:p w14:paraId="72094523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Установа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дужна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подносе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предлог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годишњег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програма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рада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финансијским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планом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извештај</w:t>
      </w:r>
      <w:proofErr w:type="spellEnd"/>
      <w:r w:rsidRPr="00DE679E">
        <w:rPr>
          <w:rFonts w:asciiTheme="majorHAnsi" w:hAnsiTheme="majorHAnsi"/>
        </w:rPr>
        <w:t xml:space="preserve"> о </w:t>
      </w:r>
      <w:proofErr w:type="spellStart"/>
      <w:r w:rsidRPr="00DE679E">
        <w:rPr>
          <w:rFonts w:asciiTheme="majorHAnsi" w:hAnsiTheme="majorHAnsi"/>
        </w:rPr>
        <w:t>раду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финансијском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пословању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законском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року</w:t>
      </w:r>
      <w:proofErr w:type="spellEnd"/>
      <w:r w:rsidRPr="00DE679E">
        <w:rPr>
          <w:rFonts w:asciiTheme="majorHAnsi" w:hAnsiTheme="majorHAnsi"/>
        </w:rPr>
        <w:t>.</w:t>
      </w:r>
    </w:p>
    <w:p w14:paraId="68AE38B0" w14:textId="54F6593D" w:rsidR="004E09A2" w:rsidRPr="00DE679E" w:rsidRDefault="004E09A2" w:rsidP="009570D2">
      <w:pPr>
        <w:pStyle w:val="Heading1"/>
        <w:jc w:val="center"/>
        <w:rPr>
          <w:rFonts w:asciiTheme="majorHAnsi" w:hAnsiTheme="majorHAnsi"/>
        </w:rPr>
      </w:pPr>
      <w:r w:rsidRPr="00DE679E">
        <w:rPr>
          <w:rFonts w:asciiTheme="majorHAnsi" w:hAnsiTheme="majorHAnsi"/>
        </w:rPr>
        <w:t>XVIII ПРЕЛАЗНЕ И ЗАВРШНЕ ОДРЕДБЕ</w:t>
      </w:r>
    </w:p>
    <w:p w14:paraId="7EC1A435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59.</w:t>
      </w:r>
    </w:p>
    <w:p w14:paraId="65C57126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Даном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ступања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снагу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овог</w:t>
      </w:r>
      <w:proofErr w:type="spellEnd"/>
      <w:r w:rsidRPr="00DE679E">
        <w:rPr>
          <w:rFonts w:asciiTheme="majorHAnsi" w:hAnsiTheme="majorHAnsi"/>
        </w:rPr>
        <w:t xml:space="preserve"> Статута </w:t>
      </w:r>
      <w:proofErr w:type="spellStart"/>
      <w:r w:rsidRPr="00DE679E">
        <w:rPr>
          <w:rFonts w:asciiTheme="majorHAnsi" w:hAnsiTheme="majorHAnsi"/>
        </w:rPr>
        <w:t>престаје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важи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Статут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број</w:t>
      </w:r>
      <w:proofErr w:type="spellEnd"/>
      <w:r w:rsidRPr="00DE679E">
        <w:rPr>
          <w:rFonts w:asciiTheme="majorHAnsi" w:hAnsiTheme="majorHAnsi"/>
        </w:rPr>
        <w:t xml:space="preserve"> 01-</w:t>
      </w:r>
      <w:r w:rsidR="0007157C">
        <w:rPr>
          <w:rFonts w:asciiTheme="majorHAnsi" w:hAnsiTheme="majorHAnsi"/>
        </w:rPr>
        <w:t>469/1-2016</w:t>
      </w:r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r w:rsidR="0007157C">
        <w:rPr>
          <w:rFonts w:asciiTheme="majorHAnsi" w:hAnsiTheme="majorHAnsi"/>
        </w:rPr>
        <w:t>03.11.2016</w:t>
      </w:r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године</w:t>
      </w:r>
      <w:proofErr w:type="spellEnd"/>
      <w:r w:rsidRPr="00DE679E">
        <w:rPr>
          <w:rFonts w:asciiTheme="majorHAnsi" w:hAnsiTheme="majorHAnsi"/>
        </w:rPr>
        <w:t>.</w:t>
      </w:r>
    </w:p>
    <w:p w14:paraId="6292AE39" w14:textId="77777777" w:rsidR="004E09A2" w:rsidRPr="00DE679E" w:rsidRDefault="004E09A2" w:rsidP="004E09A2">
      <w:pPr>
        <w:pStyle w:val="Heading2"/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Члан</w:t>
      </w:r>
      <w:proofErr w:type="spellEnd"/>
      <w:r w:rsidRPr="00DE679E">
        <w:rPr>
          <w:rFonts w:asciiTheme="majorHAnsi" w:hAnsiTheme="majorHAnsi"/>
        </w:rPr>
        <w:t xml:space="preserve"> 60.</w:t>
      </w:r>
    </w:p>
    <w:p w14:paraId="30329E5E" w14:textId="77777777" w:rsidR="004E09A2" w:rsidRPr="00DE679E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Статут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добијању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сагласности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оснивача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објављује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огласној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табли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, а </w:t>
      </w:r>
      <w:proofErr w:type="spellStart"/>
      <w:r w:rsidRPr="00DE679E">
        <w:rPr>
          <w:rFonts w:asciiTheme="majorHAnsi" w:hAnsiTheme="majorHAnsi"/>
        </w:rPr>
        <w:t>ступа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снагу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осмог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објављивања</w:t>
      </w:r>
      <w:proofErr w:type="spellEnd"/>
      <w:r w:rsidRPr="00DE679E">
        <w:rPr>
          <w:rFonts w:asciiTheme="majorHAnsi" w:hAnsiTheme="majorHAnsi"/>
        </w:rPr>
        <w:t>.</w:t>
      </w:r>
    </w:p>
    <w:p w14:paraId="20F257F0" w14:textId="77777777" w:rsidR="001F06C4" w:rsidRPr="00FB0C24" w:rsidRDefault="004E09A2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Друга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Установе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донеће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у </w:t>
      </w:r>
      <w:proofErr w:type="spellStart"/>
      <w:r w:rsidRPr="00DE679E">
        <w:rPr>
          <w:rFonts w:asciiTheme="majorHAnsi" w:hAnsiTheme="majorHAnsi"/>
        </w:rPr>
        <w:t>законском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року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дана</w:t>
      </w:r>
      <w:proofErr w:type="spellEnd"/>
      <w:r w:rsidR="001F06C4" w:rsidRPr="00DE679E">
        <w:rPr>
          <w:rFonts w:asciiTheme="majorHAnsi" w:hAnsiTheme="majorHAnsi"/>
        </w:rPr>
        <w:t xml:space="preserve"> </w:t>
      </w:r>
      <w:proofErr w:type="spellStart"/>
      <w:r w:rsidR="001F06C4" w:rsidRPr="00DE679E">
        <w:rPr>
          <w:rFonts w:asciiTheme="majorHAnsi" w:hAnsiTheme="majorHAnsi"/>
        </w:rPr>
        <w:t>ступања</w:t>
      </w:r>
      <w:proofErr w:type="spellEnd"/>
      <w:r w:rsidR="001F06C4" w:rsidRPr="00DE679E">
        <w:rPr>
          <w:rFonts w:asciiTheme="majorHAnsi" w:hAnsiTheme="majorHAnsi"/>
        </w:rPr>
        <w:t xml:space="preserve"> </w:t>
      </w:r>
      <w:proofErr w:type="spellStart"/>
      <w:r w:rsidR="001F06C4" w:rsidRPr="00DE679E">
        <w:rPr>
          <w:rFonts w:asciiTheme="majorHAnsi" w:hAnsiTheme="majorHAnsi"/>
        </w:rPr>
        <w:t>на</w:t>
      </w:r>
      <w:proofErr w:type="spellEnd"/>
      <w:r w:rsidR="001F06C4" w:rsidRPr="00DE679E">
        <w:rPr>
          <w:rFonts w:asciiTheme="majorHAnsi" w:hAnsiTheme="majorHAnsi"/>
        </w:rPr>
        <w:t xml:space="preserve"> </w:t>
      </w:r>
      <w:proofErr w:type="spellStart"/>
      <w:r w:rsidR="001F06C4" w:rsidRPr="00DE679E">
        <w:rPr>
          <w:rFonts w:asciiTheme="majorHAnsi" w:hAnsiTheme="majorHAnsi"/>
        </w:rPr>
        <w:t>снагу</w:t>
      </w:r>
      <w:proofErr w:type="spellEnd"/>
      <w:r w:rsidR="001F06C4" w:rsidRPr="00DE679E">
        <w:rPr>
          <w:rFonts w:asciiTheme="majorHAnsi" w:hAnsiTheme="majorHAnsi"/>
        </w:rPr>
        <w:t xml:space="preserve"> </w:t>
      </w:r>
      <w:proofErr w:type="spellStart"/>
      <w:r w:rsidR="001F06C4" w:rsidRPr="00DE679E">
        <w:rPr>
          <w:rFonts w:asciiTheme="majorHAnsi" w:hAnsiTheme="majorHAnsi"/>
        </w:rPr>
        <w:t>овог</w:t>
      </w:r>
      <w:proofErr w:type="spellEnd"/>
      <w:r w:rsidR="001F06C4" w:rsidRPr="00DE679E">
        <w:rPr>
          <w:rFonts w:asciiTheme="majorHAnsi" w:hAnsiTheme="majorHAnsi"/>
        </w:rPr>
        <w:t xml:space="preserve"> Статута.</w:t>
      </w:r>
    </w:p>
    <w:p w14:paraId="0C245939" w14:textId="77777777" w:rsidR="001F06C4" w:rsidRDefault="001F06C4" w:rsidP="004E09A2">
      <w:pPr>
        <w:rPr>
          <w:rFonts w:asciiTheme="majorHAnsi" w:hAnsiTheme="majorHAnsi"/>
        </w:rPr>
      </w:pPr>
      <w:proofErr w:type="spellStart"/>
      <w:r w:rsidRPr="00DE679E">
        <w:rPr>
          <w:rFonts w:asciiTheme="majorHAnsi" w:hAnsiTheme="majorHAnsi"/>
        </w:rPr>
        <w:t>До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доношења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општих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аката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из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претходног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става</w:t>
      </w:r>
      <w:proofErr w:type="spellEnd"/>
      <w:r w:rsidRPr="00DE679E">
        <w:rPr>
          <w:rFonts w:asciiTheme="majorHAnsi" w:hAnsiTheme="majorHAnsi"/>
        </w:rPr>
        <w:t xml:space="preserve">, </w:t>
      </w:r>
      <w:proofErr w:type="spellStart"/>
      <w:r w:rsidRPr="00DE679E">
        <w:rPr>
          <w:rFonts w:asciiTheme="majorHAnsi" w:hAnsiTheme="majorHAnsi"/>
        </w:rPr>
        <w:t>примењиваће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се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одредбе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Закона</w:t>
      </w:r>
      <w:proofErr w:type="spellEnd"/>
      <w:r w:rsidRPr="00DE679E">
        <w:rPr>
          <w:rFonts w:asciiTheme="majorHAnsi" w:hAnsiTheme="majorHAnsi"/>
        </w:rPr>
        <w:t xml:space="preserve"> и </w:t>
      </w:r>
      <w:proofErr w:type="spellStart"/>
      <w:r w:rsidRPr="00DE679E">
        <w:rPr>
          <w:rFonts w:asciiTheme="majorHAnsi" w:hAnsiTheme="majorHAnsi"/>
        </w:rPr>
        <w:t>колективног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уговора</w:t>
      </w:r>
      <w:proofErr w:type="spellEnd"/>
      <w:r w:rsidRPr="00DE679E">
        <w:rPr>
          <w:rFonts w:asciiTheme="majorHAnsi" w:hAnsiTheme="majorHAnsi"/>
        </w:rPr>
        <w:t>.</w:t>
      </w:r>
    </w:p>
    <w:p w14:paraId="697F9AAC" w14:textId="77777777" w:rsidR="00FB0C24" w:rsidRDefault="00FB0C24" w:rsidP="004E09A2">
      <w:pPr>
        <w:rPr>
          <w:rFonts w:asciiTheme="majorHAnsi" w:hAnsiTheme="majorHAnsi"/>
        </w:rPr>
      </w:pPr>
    </w:p>
    <w:p w14:paraId="5F5DB6D0" w14:textId="77777777" w:rsidR="00FB0C24" w:rsidRPr="00FB0C24" w:rsidRDefault="00FB0C24" w:rsidP="004E09A2">
      <w:pPr>
        <w:rPr>
          <w:rFonts w:asciiTheme="majorHAnsi" w:hAnsiTheme="majorHAnsi"/>
        </w:rPr>
      </w:pPr>
    </w:p>
    <w:p w14:paraId="293B2CD8" w14:textId="77777777" w:rsidR="00FB0C24" w:rsidRDefault="001F06C4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У </w:t>
      </w:r>
      <w:proofErr w:type="spellStart"/>
      <w:r w:rsidRPr="00DE679E">
        <w:rPr>
          <w:rFonts w:asciiTheme="majorHAnsi" w:hAnsiTheme="majorHAnsi"/>
        </w:rPr>
        <w:t>Пироту</w:t>
      </w:r>
      <w:proofErr w:type="spellEnd"/>
      <w:proofErr w:type="gramStart"/>
      <w:r w:rsidRPr="00DE679E">
        <w:rPr>
          <w:rFonts w:asciiTheme="majorHAnsi" w:hAnsiTheme="majorHAnsi"/>
        </w:rPr>
        <w:t>,</w:t>
      </w:r>
      <w:r w:rsidR="00FB0C24">
        <w:rPr>
          <w:rFonts w:asciiTheme="majorHAnsi" w:hAnsiTheme="majorHAnsi"/>
        </w:rPr>
        <w:t xml:space="preserve">  </w:t>
      </w:r>
      <w:r w:rsidR="00313CED">
        <w:rPr>
          <w:rFonts w:asciiTheme="majorHAnsi" w:hAnsiTheme="majorHAnsi"/>
        </w:rPr>
        <w:t>24</w:t>
      </w:r>
      <w:r w:rsidR="00FB0C24">
        <w:rPr>
          <w:rFonts w:asciiTheme="majorHAnsi" w:hAnsiTheme="majorHAnsi"/>
        </w:rPr>
        <w:t>.01.2023.</w:t>
      </w:r>
      <w:proofErr w:type="gramEnd"/>
      <w:r w:rsidR="00FB0C24">
        <w:rPr>
          <w:rFonts w:asciiTheme="majorHAnsi" w:hAnsiTheme="majorHAnsi"/>
        </w:rPr>
        <w:t xml:space="preserve"> </w:t>
      </w:r>
      <w:proofErr w:type="spellStart"/>
      <w:r w:rsidR="00FB0C24">
        <w:rPr>
          <w:rFonts w:asciiTheme="majorHAnsi" w:hAnsiTheme="majorHAnsi"/>
        </w:rPr>
        <w:t>године</w:t>
      </w:r>
      <w:proofErr w:type="spellEnd"/>
    </w:p>
    <w:p w14:paraId="5E3427CB" w14:textId="77777777" w:rsidR="001F06C4" w:rsidRPr="00DE679E" w:rsidRDefault="001F06C4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                                                                                                          </w:t>
      </w:r>
      <w:proofErr w:type="spellStart"/>
      <w:r w:rsidRPr="00DE679E">
        <w:rPr>
          <w:rFonts w:asciiTheme="majorHAnsi" w:hAnsiTheme="majorHAnsi"/>
        </w:rPr>
        <w:t>Председник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Управног</w:t>
      </w:r>
      <w:proofErr w:type="spellEnd"/>
      <w:r w:rsidRPr="00DE679E">
        <w:rPr>
          <w:rFonts w:asciiTheme="majorHAnsi" w:hAnsiTheme="majorHAnsi"/>
        </w:rPr>
        <w:t xml:space="preserve"> </w:t>
      </w:r>
      <w:proofErr w:type="spellStart"/>
      <w:r w:rsidRPr="00DE679E">
        <w:rPr>
          <w:rFonts w:asciiTheme="majorHAnsi" w:hAnsiTheme="majorHAnsi"/>
        </w:rPr>
        <w:t>одбора</w:t>
      </w:r>
      <w:proofErr w:type="spellEnd"/>
    </w:p>
    <w:p w14:paraId="11E781F9" w14:textId="77777777" w:rsidR="001F06C4" w:rsidRPr="00DE679E" w:rsidRDefault="001F06C4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                                                                                                            ____________________________</w:t>
      </w:r>
    </w:p>
    <w:p w14:paraId="7971DE28" w14:textId="77777777" w:rsidR="001F06C4" w:rsidRPr="00FB0C24" w:rsidRDefault="001F06C4" w:rsidP="004E09A2">
      <w:pPr>
        <w:rPr>
          <w:rFonts w:asciiTheme="majorHAnsi" w:hAnsiTheme="majorHAnsi"/>
        </w:rPr>
      </w:pPr>
      <w:r w:rsidRPr="00DE679E">
        <w:rPr>
          <w:rFonts w:asciiTheme="majorHAnsi" w:hAnsiTheme="majorHAnsi"/>
        </w:rPr>
        <w:t xml:space="preserve">                                                                                                                     </w:t>
      </w:r>
      <w:proofErr w:type="spellStart"/>
      <w:r w:rsidR="00FB0C24">
        <w:rPr>
          <w:rFonts w:asciiTheme="majorHAnsi" w:hAnsiTheme="majorHAnsi"/>
        </w:rPr>
        <w:t>Горан</w:t>
      </w:r>
      <w:proofErr w:type="spellEnd"/>
      <w:r w:rsidR="00FB0C24">
        <w:rPr>
          <w:rFonts w:asciiTheme="majorHAnsi" w:hAnsiTheme="majorHAnsi"/>
        </w:rPr>
        <w:t xml:space="preserve"> </w:t>
      </w:r>
      <w:proofErr w:type="spellStart"/>
      <w:r w:rsidR="00FB0C24">
        <w:rPr>
          <w:rFonts w:asciiTheme="majorHAnsi" w:hAnsiTheme="majorHAnsi"/>
        </w:rPr>
        <w:t>Денчић</w:t>
      </w:r>
      <w:proofErr w:type="spellEnd"/>
    </w:p>
    <w:p w14:paraId="2064A749" w14:textId="77777777" w:rsidR="004E09A2" w:rsidRPr="00DE679E" w:rsidRDefault="004E09A2" w:rsidP="004E09A2">
      <w:pPr>
        <w:rPr>
          <w:rFonts w:asciiTheme="majorHAnsi" w:hAnsiTheme="majorHAnsi"/>
        </w:rPr>
      </w:pPr>
    </w:p>
    <w:sectPr w:rsidR="004E09A2" w:rsidRPr="00DE679E" w:rsidSect="00FB0C24">
      <w:footerReference w:type="default" r:id="rId8"/>
      <w:pgSz w:w="11907" w:h="16840" w:code="9"/>
      <w:pgMar w:top="720" w:right="1134" w:bottom="1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3813" w14:textId="77777777" w:rsidR="001D0A14" w:rsidRDefault="001D0A14" w:rsidP="004E09A2">
      <w:pPr>
        <w:spacing w:before="0" w:after="0"/>
      </w:pPr>
      <w:r>
        <w:separator/>
      </w:r>
    </w:p>
  </w:endnote>
  <w:endnote w:type="continuationSeparator" w:id="0">
    <w:p w14:paraId="540AD3F0" w14:textId="77777777" w:rsidR="001D0A14" w:rsidRDefault="001D0A14" w:rsidP="004E09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7296" w14:textId="77777777" w:rsidR="00747AF8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34A">
      <w:rPr>
        <w:noProof/>
      </w:rPr>
      <w:t>8</w:t>
    </w:r>
    <w:r>
      <w:rPr>
        <w:noProof/>
      </w:rPr>
      <w:fldChar w:fldCharType="end"/>
    </w:r>
  </w:p>
  <w:p w14:paraId="3A9CAE5F" w14:textId="77777777" w:rsidR="00747AF8" w:rsidRDefault="00747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D390" w14:textId="77777777" w:rsidR="001D0A14" w:rsidRDefault="001D0A14" w:rsidP="004E09A2">
      <w:pPr>
        <w:spacing w:before="0" w:after="0"/>
      </w:pPr>
      <w:r>
        <w:separator/>
      </w:r>
    </w:p>
  </w:footnote>
  <w:footnote w:type="continuationSeparator" w:id="0">
    <w:p w14:paraId="58EC786B" w14:textId="77777777" w:rsidR="001D0A14" w:rsidRDefault="001D0A14" w:rsidP="004E09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F71"/>
    <w:multiLevelType w:val="hybridMultilevel"/>
    <w:tmpl w:val="E4EA9924"/>
    <w:lvl w:ilvl="0" w:tplc="034CF21E">
      <w:start w:val="9329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A0CF4"/>
    <w:multiLevelType w:val="hybridMultilevel"/>
    <w:tmpl w:val="52D07C3C"/>
    <w:lvl w:ilvl="0" w:tplc="7F6A68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135F65"/>
    <w:multiLevelType w:val="hybridMultilevel"/>
    <w:tmpl w:val="C36CA0A8"/>
    <w:lvl w:ilvl="0" w:tplc="034CF21E">
      <w:start w:val="9329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5013"/>
    <w:multiLevelType w:val="hybridMultilevel"/>
    <w:tmpl w:val="7520DB1A"/>
    <w:lvl w:ilvl="0" w:tplc="034CF21E">
      <w:start w:val="9329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3473"/>
    <w:multiLevelType w:val="hybridMultilevel"/>
    <w:tmpl w:val="F88A5796"/>
    <w:lvl w:ilvl="0" w:tplc="034CF21E">
      <w:start w:val="9329"/>
      <w:numFmt w:val="bullet"/>
      <w:lvlText w:val="–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1A7718"/>
    <w:multiLevelType w:val="hybridMultilevel"/>
    <w:tmpl w:val="512ECD28"/>
    <w:lvl w:ilvl="0" w:tplc="034CF21E">
      <w:start w:val="9329"/>
      <w:numFmt w:val="bullet"/>
      <w:lvlText w:val="–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5811">
    <w:abstractNumId w:val="1"/>
  </w:num>
  <w:num w:numId="2" w16cid:durableId="719939050">
    <w:abstractNumId w:val="4"/>
  </w:num>
  <w:num w:numId="3" w16cid:durableId="1733194531">
    <w:abstractNumId w:val="5"/>
  </w:num>
  <w:num w:numId="4" w16cid:durableId="1431582946">
    <w:abstractNumId w:val="2"/>
  </w:num>
  <w:num w:numId="5" w16cid:durableId="290790989">
    <w:abstractNumId w:val="0"/>
  </w:num>
  <w:num w:numId="6" w16cid:durableId="13575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9A2"/>
    <w:rsid w:val="00020F30"/>
    <w:rsid w:val="0007157C"/>
    <w:rsid w:val="001C3AC9"/>
    <w:rsid w:val="001D0A14"/>
    <w:rsid w:val="001F06C4"/>
    <w:rsid w:val="00237260"/>
    <w:rsid w:val="00292D2E"/>
    <w:rsid w:val="00313CED"/>
    <w:rsid w:val="0034252A"/>
    <w:rsid w:val="00377A06"/>
    <w:rsid w:val="00397DF3"/>
    <w:rsid w:val="0044551A"/>
    <w:rsid w:val="004912A2"/>
    <w:rsid w:val="004E09A2"/>
    <w:rsid w:val="00505630"/>
    <w:rsid w:val="005545D9"/>
    <w:rsid w:val="005A2AC0"/>
    <w:rsid w:val="006B52BE"/>
    <w:rsid w:val="006F505C"/>
    <w:rsid w:val="0073034A"/>
    <w:rsid w:val="00747AF8"/>
    <w:rsid w:val="007574CC"/>
    <w:rsid w:val="00763960"/>
    <w:rsid w:val="008B0AFC"/>
    <w:rsid w:val="008B4658"/>
    <w:rsid w:val="008C6E6B"/>
    <w:rsid w:val="008E36AF"/>
    <w:rsid w:val="008F04EB"/>
    <w:rsid w:val="009570D2"/>
    <w:rsid w:val="009A34A3"/>
    <w:rsid w:val="009C6BA3"/>
    <w:rsid w:val="00A73685"/>
    <w:rsid w:val="00B767C3"/>
    <w:rsid w:val="00C76288"/>
    <w:rsid w:val="00DB3CE6"/>
    <w:rsid w:val="00DD6780"/>
    <w:rsid w:val="00DE4720"/>
    <w:rsid w:val="00DE679E"/>
    <w:rsid w:val="00DF58BD"/>
    <w:rsid w:val="00E52E6E"/>
    <w:rsid w:val="00E533B8"/>
    <w:rsid w:val="00E72D7D"/>
    <w:rsid w:val="00F162A2"/>
    <w:rsid w:val="00F451FB"/>
    <w:rsid w:val="00F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B391"/>
  <w15:docId w15:val="{AC6B7CF5-CCBE-417E-B6D4-B41EA7C3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9A2"/>
    <w:pPr>
      <w:spacing w:before="120" w:after="120"/>
      <w:jc w:val="both"/>
    </w:pPr>
    <w:rPr>
      <w:rFonts w:ascii="Cambria" w:eastAsia="Times New Roman" w:hAnsi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9A2"/>
    <w:pPr>
      <w:keepNext/>
      <w:keepLines/>
      <w:spacing w:before="480"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9A2"/>
    <w:pPr>
      <w:keepNext/>
      <w:keepLines/>
      <w:spacing w:before="240"/>
      <w:jc w:val="center"/>
      <w:outlineLvl w:val="1"/>
    </w:pPr>
    <w:rPr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9A2"/>
    <w:pPr>
      <w:keepNext/>
      <w:keepLines/>
      <w:spacing w:before="240" w:after="24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9A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09A2"/>
    <w:rPr>
      <w:rFonts w:ascii="Cambria" w:eastAsia="Times New Roman" w:hAnsi="Cambria" w:cs="Times New Roman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09A2"/>
    <w:rPr>
      <w:rFonts w:ascii="Cambria" w:eastAsia="Times New Roman" w:hAnsi="Cambria" w:cs="Times New Roman"/>
      <w:b/>
      <w:bCs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E09A2"/>
    <w:pPr>
      <w:spacing w:before="360" w:after="240"/>
      <w:jc w:val="center"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9A2"/>
    <w:rPr>
      <w:rFonts w:ascii="Cambria" w:eastAsia="Times New Roman" w:hAnsi="Cambria" w:cs="Times New Roman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E09A2"/>
    <w:pPr>
      <w:ind w:left="720"/>
    </w:pPr>
  </w:style>
  <w:style w:type="character" w:styleId="Strong">
    <w:name w:val="Strong"/>
    <w:basedOn w:val="DefaultParagraphFont"/>
    <w:uiPriority w:val="22"/>
    <w:qFormat/>
    <w:rsid w:val="004E09A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E0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A2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9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9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09A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9A2"/>
    <w:rPr>
      <w:rFonts w:ascii="Cambria" w:eastAsia="Times New Roman" w:hAnsi="Cambria" w:cs="Times New Roman"/>
    </w:rPr>
  </w:style>
  <w:style w:type="paragraph" w:styleId="NormalWeb">
    <w:name w:val="Normal (Web)"/>
    <w:basedOn w:val="Normal"/>
    <w:uiPriority w:val="99"/>
    <w:semiHidden/>
    <w:unhideWhenUsed/>
    <w:rsid w:val="00DE679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8817-5D00-47C5-BE00-B313558B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18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petrovic</dc:creator>
  <cp:lastModifiedBy>PC</cp:lastModifiedBy>
  <cp:revision>12</cp:revision>
  <cp:lastPrinted>2023-11-15T08:05:00Z</cp:lastPrinted>
  <dcterms:created xsi:type="dcterms:W3CDTF">2023-01-12T11:11:00Z</dcterms:created>
  <dcterms:modified xsi:type="dcterms:W3CDTF">2023-11-15T09:24:00Z</dcterms:modified>
</cp:coreProperties>
</file>